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38F" w:rsidRPr="00035978" w:rsidRDefault="0092438F" w:rsidP="00035978">
      <w:pPr>
        <w:pStyle w:val="Heading1"/>
        <w:jc w:val="center"/>
      </w:pPr>
      <w:r w:rsidRPr="00035978">
        <w:t>Firmware Revision Information</w:t>
      </w:r>
    </w:p>
    <w:p w:rsidR="00035978" w:rsidRPr="003336BF" w:rsidRDefault="00035978" w:rsidP="00CD4D8B">
      <w:pPr>
        <w:rPr>
          <w:rFonts w:ascii="Roboto" w:hAnsi="Roboto"/>
          <w:b/>
        </w:rPr>
      </w:pPr>
    </w:p>
    <w:p w:rsidR="0092438F" w:rsidRPr="00035978" w:rsidRDefault="0092438F" w:rsidP="007E40BA">
      <w:pPr>
        <w:pStyle w:val="Default"/>
        <w:spacing w:before="120"/>
        <w:ind w:left="1701" w:hanging="1701"/>
        <w:rPr>
          <w:rFonts w:asciiTheme="minorHAnsi" w:hAnsiTheme="minorHAnsi" w:cstheme="minorHAnsi"/>
          <w:lang w:val="en-IE" w:eastAsia="en-IE"/>
        </w:rPr>
      </w:pPr>
      <w:r w:rsidRPr="00035978">
        <w:rPr>
          <w:rFonts w:asciiTheme="minorHAnsi" w:hAnsiTheme="minorHAnsi" w:cstheme="minorHAnsi"/>
          <w:b/>
        </w:rPr>
        <w:t>Product Code(s):</w:t>
      </w:r>
      <w:r w:rsidRPr="00035978">
        <w:rPr>
          <w:rFonts w:asciiTheme="minorHAnsi" w:hAnsiTheme="minorHAnsi" w:cstheme="minorHAnsi"/>
        </w:rPr>
        <w:t xml:space="preserve"> </w:t>
      </w:r>
      <w:r w:rsidR="007434EF" w:rsidRPr="00035978">
        <w:rPr>
          <w:rFonts w:asciiTheme="minorHAnsi" w:hAnsiTheme="minorHAnsi" w:cstheme="minorHAnsi"/>
          <w:color w:val="333333"/>
          <w:shd w:val="clear" w:color="auto" w:fill="FFFFFF"/>
        </w:rPr>
        <w:t>EMD2000</w:t>
      </w:r>
      <w:r w:rsidR="00717E4B" w:rsidRPr="00035978">
        <w:rPr>
          <w:rFonts w:asciiTheme="minorHAnsi" w:hAnsiTheme="minorHAnsi" w:cstheme="minorHAnsi"/>
          <w:color w:val="333333"/>
          <w:shd w:val="clear" w:color="auto" w:fill="FFFFFF"/>
        </w:rPr>
        <w:t>PE, EMD2002PE</w:t>
      </w:r>
      <w:r w:rsidR="007C6017" w:rsidRPr="00035978">
        <w:rPr>
          <w:rFonts w:asciiTheme="minorHAnsi" w:hAnsiTheme="minorHAnsi" w:cstheme="minorHAnsi"/>
          <w:color w:val="333333"/>
          <w:shd w:val="clear" w:color="auto" w:fill="FFFFFF"/>
        </w:rPr>
        <w:t xml:space="preserve">, EMD2000SE, EMD2002SE </w:t>
      </w:r>
      <w:r w:rsidR="00415117" w:rsidRPr="00035978">
        <w:rPr>
          <w:rFonts w:asciiTheme="minorHAnsi" w:hAnsiTheme="minorHAnsi" w:cstheme="minorHAnsi"/>
          <w:color w:val="333333"/>
          <w:shd w:val="clear" w:color="auto" w:fill="FFFFFF"/>
        </w:rPr>
        <w:t xml:space="preserve">&amp; </w:t>
      </w:r>
      <w:r w:rsidR="009546DD" w:rsidRPr="00035978">
        <w:rPr>
          <w:rFonts w:asciiTheme="minorHAnsi" w:hAnsiTheme="minorHAnsi" w:cstheme="minorHAnsi"/>
          <w:color w:val="333333"/>
          <w:shd w:val="clear" w:color="auto" w:fill="FFFFFF"/>
        </w:rPr>
        <w:t>EMD200DV-T</w:t>
      </w:r>
      <w:r w:rsidR="0070196C" w:rsidRPr="00035978">
        <w:rPr>
          <w:rFonts w:asciiTheme="minorHAnsi" w:hAnsiTheme="minorHAnsi" w:cstheme="minorHAnsi"/>
          <w:color w:val="333333"/>
          <w:shd w:val="clear" w:color="auto" w:fill="FFFFFF"/>
        </w:rPr>
        <w:t>, EMD4000</w:t>
      </w:r>
      <w:r w:rsidR="006B2939" w:rsidRPr="00035978">
        <w:rPr>
          <w:rFonts w:asciiTheme="minorHAnsi" w:hAnsiTheme="minorHAnsi" w:cstheme="minorHAnsi"/>
          <w:color w:val="333333"/>
          <w:shd w:val="clear" w:color="auto" w:fill="FFFFFF"/>
        </w:rPr>
        <w:t xml:space="preserve"> &amp; EMD200DP-T</w:t>
      </w:r>
    </w:p>
    <w:p w:rsidR="0092438F" w:rsidRPr="00035978" w:rsidRDefault="0092438F" w:rsidP="007E40BA">
      <w:pPr>
        <w:spacing w:before="120"/>
        <w:rPr>
          <w:rFonts w:asciiTheme="minorHAnsi" w:hAnsiTheme="minorHAnsi" w:cstheme="minorHAnsi"/>
        </w:rPr>
      </w:pPr>
      <w:r w:rsidRPr="00035978">
        <w:rPr>
          <w:rFonts w:asciiTheme="minorHAnsi" w:hAnsiTheme="minorHAnsi" w:cstheme="minorHAnsi"/>
          <w:b/>
        </w:rPr>
        <w:t>Product Name(s):</w:t>
      </w:r>
      <w:r w:rsidRPr="00035978">
        <w:rPr>
          <w:rFonts w:asciiTheme="minorHAnsi" w:hAnsiTheme="minorHAnsi" w:cstheme="minorHAnsi"/>
        </w:rPr>
        <w:t xml:space="preserve"> </w:t>
      </w:r>
      <w:r w:rsidR="00941302" w:rsidRPr="00035978">
        <w:rPr>
          <w:rFonts w:asciiTheme="minorHAnsi" w:hAnsiTheme="minorHAnsi" w:cstheme="minorHAnsi"/>
        </w:rPr>
        <w:t>6.</w:t>
      </w:r>
      <w:r w:rsidR="00D556F8">
        <w:rPr>
          <w:rFonts w:asciiTheme="minorHAnsi" w:hAnsiTheme="minorHAnsi" w:cstheme="minorHAnsi"/>
        </w:rPr>
        <w:t>3.3</w:t>
      </w:r>
      <w:r w:rsidR="000D0E75" w:rsidRPr="00035978">
        <w:rPr>
          <w:rFonts w:asciiTheme="minorHAnsi" w:hAnsiTheme="minorHAnsi" w:cstheme="minorHAnsi"/>
        </w:rPr>
        <w:t>_</w:t>
      </w:r>
      <w:r w:rsidR="00D556F8">
        <w:rPr>
          <w:rFonts w:asciiTheme="minorHAnsi" w:hAnsiTheme="minorHAnsi" w:cstheme="minorHAnsi"/>
        </w:rPr>
        <w:t>r10203</w:t>
      </w:r>
    </w:p>
    <w:p w:rsidR="0092438F" w:rsidRPr="00035978" w:rsidRDefault="0092438F" w:rsidP="007E40BA">
      <w:pPr>
        <w:spacing w:before="120"/>
        <w:rPr>
          <w:rFonts w:asciiTheme="minorHAnsi" w:hAnsiTheme="minorHAnsi" w:cstheme="minorHAnsi"/>
        </w:rPr>
      </w:pPr>
      <w:r w:rsidRPr="00035978">
        <w:rPr>
          <w:rFonts w:asciiTheme="minorHAnsi" w:hAnsiTheme="minorHAnsi" w:cstheme="minorHAnsi"/>
          <w:b/>
        </w:rPr>
        <w:t>Date Modified:</w:t>
      </w:r>
      <w:r w:rsidRPr="00035978">
        <w:rPr>
          <w:rFonts w:asciiTheme="minorHAnsi" w:hAnsiTheme="minorHAnsi" w:cstheme="minorHAnsi"/>
        </w:rPr>
        <w:t xml:space="preserve"> </w:t>
      </w:r>
      <w:r w:rsidR="00F50D7D" w:rsidRPr="00035978">
        <w:rPr>
          <w:rFonts w:asciiTheme="minorHAnsi" w:hAnsiTheme="minorHAnsi" w:cstheme="minorHAnsi"/>
        </w:rPr>
        <w:t>1</w:t>
      </w:r>
      <w:r w:rsidR="00D556F8">
        <w:rPr>
          <w:rFonts w:asciiTheme="minorHAnsi" w:hAnsiTheme="minorHAnsi" w:cstheme="minorHAnsi"/>
        </w:rPr>
        <w:t>4</w:t>
      </w:r>
      <w:r w:rsidR="00D556F8">
        <w:rPr>
          <w:rFonts w:asciiTheme="minorHAnsi" w:hAnsiTheme="minorHAnsi" w:cstheme="minorHAnsi"/>
          <w:vertAlign w:val="superscript"/>
        </w:rPr>
        <w:t>th</w:t>
      </w:r>
      <w:r w:rsidR="00D556F8">
        <w:rPr>
          <w:rFonts w:asciiTheme="minorHAnsi" w:hAnsiTheme="minorHAnsi" w:cstheme="minorHAnsi"/>
        </w:rPr>
        <w:t xml:space="preserve"> April 2022</w:t>
      </w:r>
    </w:p>
    <w:p w:rsidR="0092438F" w:rsidRPr="003336BF" w:rsidRDefault="0092438F" w:rsidP="0092438F">
      <w:pPr>
        <w:pBdr>
          <w:bottom w:val="single" w:sz="6" w:space="1" w:color="auto"/>
        </w:pBdr>
        <w:rPr>
          <w:rFonts w:ascii="Roboto" w:hAnsi="Roboto"/>
        </w:rPr>
      </w:pPr>
    </w:p>
    <w:p w:rsidR="00CB6821" w:rsidRPr="003336BF" w:rsidRDefault="00CB6821" w:rsidP="00CB6821">
      <w:pPr>
        <w:autoSpaceDE w:val="0"/>
        <w:autoSpaceDN w:val="0"/>
        <w:adjustRightInd w:val="0"/>
        <w:rPr>
          <w:rFonts w:ascii="Roboto" w:hAnsi="Roboto" w:cs="Arial"/>
          <w:b/>
          <w:bCs/>
          <w:color w:val="000000"/>
          <w:sz w:val="20"/>
          <w:szCs w:val="20"/>
        </w:rPr>
      </w:pPr>
    </w:p>
    <w:p w:rsidR="00CB6821" w:rsidRPr="00035978" w:rsidRDefault="00CB6821" w:rsidP="00CB6821">
      <w:pPr>
        <w:autoSpaceDE w:val="0"/>
        <w:autoSpaceDN w:val="0"/>
        <w:adjustRightInd w:val="0"/>
        <w:rPr>
          <w:rFonts w:asciiTheme="minorHAnsi" w:hAnsiTheme="minorHAnsi" w:cstheme="minorHAnsi"/>
          <w:b/>
          <w:color w:val="000000"/>
          <w:sz w:val="28"/>
          <w:szCs w:val="28"/>
          <w:u w:val="single"/>
        </w:rPr>
      </w:pPr>
      <w:r w:rsidRPr="00035978">
        <w:rPr>
          <w:rFonts w:asciiTheme="minorHAnsi" w:hAnsiTheme="minorHAnsi" w:cstheme="minorHAnsi"/>
          <w:b/>
          <w:color w:val="000000"/>
          <w:sz w:val="28"/>
          <w:szCs w:val="28"/>
          <w:u w:val="single"/>
        </w:rPr>
        <w:t>This document outlines:</w:t>
      </w:r>
    </w:p>
    <w:p w:rsidR="00035978" w:rsidRPr="00035978" w:rsidRDefault="00035978" w:rsidP="00CB6821">
      <w:pPr>
        <w:autoSpaceDE w:val="0"/>
        <w:autoSpaceDN w:val="0"/>
        <w:adjustRightInd w:val="0"/>
        <w:rPr>
          <w:rFonts w:asciiTheme="minorHAnsi" w:hAnsiTheme="minorHAnsi" w:cstheme="minorHAnsi"/>
          <w:b/>
          <w:color w:val="000000"/>
          <w:sz w:val="22"/>
          <w:szCs w:val="22"/>
          <w:u w:val="single"/>
        </w:rPr>
      </w:pPr>
    </w:p>
    <w:p w:rsidR="00CB6821" w:rsidRPr="00035978" w:rsidRDefault="00B1669A" w:rsidP="00947D6F">
      <w:pPr>
        <w:numPr>
          <w:ilvl w:val="0"/>
          <w:numId w:val="1"/>
        </w:numPr>
        <w:autoSpaceDE w:val="0"/>
        <w:autoSpaceDN w:val="0"/>
        <w:adjustRightInd w:val="0"/>
        <w:rPr>
          <w:rFonts w:asciiTheme="minorHAnsi" w:hAnsiTheme="minorHAnsi" w:cstheme="minorHAnsi"/>
          <w:color w:val="000000"/>
          <w:sz w:val="22"/>
          <w:szCs w:val="22"/>
        </w:rPr>
      </w:pPr>
      <w:r w:rsidRPr="00035978">
        <w:rPr>
          <w:rFonts w:asciiTheme="minorHAnsi" w:hAnsiTheme="minorHAnsi" w:cstheme="minorHAnsi"/>
          <w:color w:val="000000"/>
          <w:sz w:val="22"/>
          <w:szCs w:val="22"/>
        </w:rPr>
        <w:t>Product Description</w:t>
      </w:r>
    </w:p>
    <w:p w:rsidR="00CB6821" w:rsidRPr="00035978" w:rsidRDefault="00CB6821" w:rsidP="00CB6821">
      <w:pPr>
        <w:numPr>
          <w:ilvl w:val="0"/>
          <w:numId w:val="1"/>
        </w:numPr>
        <w:autoSpaceDE w:val="0"/>
        <w:autoSpaceDN w:val="0"/>
        <w:adjustRightInd w:val="0"/>
        <w:rPr>
          <w:rFonts w:asciiTheme="minorHAnsi" w:hAnsiTheme="minorHAnsi" w:cstheme="minorHAnsi"/>
          <w:color w:val="000000"/>
          <w:sz w:val="22"/>
          <w:szCs w:val="22"/>
        </w:rPr>
      </w:pPr>
      <w:r w:rsidRPr="00035978">
        <w:rPr>
          <w:rFonts w:asciiTheme="minorHAnsi" w:hAnsiTheme="minorHAnsi" w:cstheme="minorHAnsi"/>
          <w:color w:val="000000"/>
          <w:sz w:val="22"/>
          <w:szCs w:val="22"/>
        </w:rPr>
        <w:t xml:space="preserve">Firmware Installation </w:t>
      </w:r>
    </w:p>
    <w:p w:rsidR="00743516" w:rsidRPr="007E40BA" w:rsidRDefault="00CC6D8F" w:rsidP="007A31DA">
      <w:pPr>
        <w:numPr>
          <w:ilvl w:val="0"/>
          <w:numId w:val="1"/>
        </w:numPr>
        <w:autoSpaceDE w:val="0"/>
        <w:autoSpaceDN w:val="0"/>
        <w:adjustRightInd w:val="0"/>
        <w:rPr>
          <w:rFonts w:asciiTheme="minorHAnsi" w:hAnsiTheme="minorHAnsi" w:cstheme="minorHAnsi"/>
          <w:color w:val="000000"/>
          <w:sz w:val="22"/>
          <w:szCs w:val="22"/>
        </w:rPr>
      </w:pPr>
      <w:r w:rsidRPr="00035978">
        <w:rPr>
          <w:rFonts w:asciiTheme="minorHAnsi" w:hAnsiTheme="minorHAnsi" w:cstheme="minorHAnsi"/>
          <w:color w:val="000000"/>
          <w:sz w:val="22"/>
          <w:szCs w:val="22"/>
        </w:rPr>
        <w:t>Notes on Release</w:t>
      </w:r>
      <w:r w:rsidR="007D5C36" w:rsidRPr="007E40BA">
        <w:rPr>
          <w:rFonts w:asciiTheme="minorHAnsi" w:hAnsiTheme="minorHAnsi" w:cstheme="minorHAnsi"/>
          <w:sz w:val="22"/>
          <w:szCs w:val="22"/>
        </w:rPr>
        <w:tab/>
      </w:r>
    </w:p>
    <w:p w:rsidR="00B1669A" w:rsidRPr="00035978" w:rsidRDefault="005357DB" w:rsidP="007E40BA">
      <w:pPr>
        <w:spacing w:before="120"/>
        <w:rPr>
          <w:rFonts w:asciiTheme="minorHAnsi" w:hAnsiTheme="minorHAnsi" w:cstheme="minorHAnsi"/>
          <w:b/>
          <w:sz w:val="28"/>
          <w:szCs w:val="28"/>
          <w:u w:val="single"/>
        </w:rPr>
      </w:pPr>
      <w:r w:rsidRPr="00035978">
        <w:rPr>
          <w:rFonts w:asciiTheme="minorHAnsi" w:hAnsiTheme="minorHAnsi" w:cstheme="minorHAnsi"/>
          <w:b/>
          <w:sz w:val="28"/>
          <w:szCs w:val="28"/>
          <w:u w:val="single"/>
        </w:rPr>
        <w:t>Product Description</w:t>
      </w:r>
      <w:r w:rsidR="00B1669A" w:rsidRPr="00035978">
        <w:rPr>
          <w:rFonts w:asciiTheme="minorHAnsi" w:hAnsiTheme="minorHAnsi" w:cstheme="minorHAnsi"/>
          <w:b/>
          <w:sz w:val="28"/>
          <w:szCs w:val="28"/>
          <w:u w:val="single"/>
        </w:rPr>
        <w:t>:</w:t>
      </w:r>
      <w:r w:rsidR="007C6017" w:rsidRPr="00035978">
        <w:rPr>
          <w:rFonts w:asciiTheme="minorHAnsi" w:hAnsiTheme="minorHAnsi" w:cstheme="minorHAnsi"/>
          <w:b/>
          <w:sz w:val="28"/>
          <w:szCs w:val="28"/>
          <w:u w:val="single"/>
        </w:rPr>
        <w:t xml:space="preserve"> </w:t>
      </w:r>
    </w:p>
    <w:p w:rsidR="00B1669A" w:rsidRPr="00035978" w:rsidRDefault="008D513E" w:rsidP="007E40BA">
      <w:pPr>
        <w:spacing w:before="120"/>
        <w:rPr>
          <w:rFonts w:asciiTheme="minorHAnsi" w:hAnsiTheme="minorHAnsi" w:cstheme="minorHAnsi"/>
          <w:sz w:val="22"/>
          <w:szCs w:val="22"/>
        </w:rPr>
      </w:pPr>
      <w:r w:rsidRPr="00035978">
        <w:rPr>
          <w:rFonts w:asciiTheme="minorHAnsi" w:hAnsiTheme="minorHAnsi" w:cstheme="minorHAnsi"/>
          <w:sz w:val="22"/>
          <w:szCs w:val="22"/>
        </w:rPr>
        <w:t>Emerald is a</w:t>
      </w:r>
      <w:r w:rsidR="00B1669A" w:rsidRPr="00035978">
        <w:rPr>
          <w:rFonts w:asciiTheme="minorHAnsi" w:hAnsiTheme="minorHAnsi" w:cstheme="minorHAnsi"/>
          <w:sz w:val="22"/>
          <w:szCs w:val="22"/>
        </w:rPr>
        <w:t xml:space="preserve"> high-performanc</w:t>
      </w:r>
      <w:r w:rsidRPr="00035978">
        <w:rPr>
          <w:rFonts w:asciiTheme="minorHAnsi" w:hAnsiTheme="minorHAnsi" w:cstheme="minorHAnsi"/>
          <w:sz w:val="22"/>
          <w:szCs w:val="22"/>
        </w:rPr>
        <w:t xml:space="preserve">e KVM matrix switching </w:t>
      </w:r>
      <w:r w:rsidR="00540566" w:rsidRPr="00035978">
        <w:rPr>
          <w:rFonts w:asciiTheme="minorHAnsi" w:hAnsiTheme="minorHAnsi" w:cstheme="minorHAnsi"/>
          <w:sz w:val="22"/>
          <w:szCs w:val="22"/>
        </w:rPr>
        <w:t xml:space="preserve">solution that </w:t>
      </w:r>
      <w:r w:rsidRPr="00035978">
        <w:rPr>
          <w:rFonts w:asciiTheme="minorHAnsi" w:hAnsiTheme="minorHAnsi" w:cstheme="minorHAnsi"/>
          <w:sz w:val="22"/>
          <w:szCs w:val="22"/>
        </w:rPr>
        <w:t>connects to both Physical and Virtual Machines. The</w:t>
      </w:r>
      <w:r w:rsidR="00B1669A" w:rsidRPr="00035978">
        <w:rPr>
          <w:rFonts w:asciiTheme="minorHAnsi" w:hAnsiTheme="minorHAnsi" w:cstheme="minorHAnsi"/>
          <w:sz w:val="22"/>
          <w:szCs w:val="22"/>
        </w:rPr>
        <w:t xml:space="preserve"> zero-client IP-based KVM platform delivers pixel-perfect 2K/HD </w:t>
      </w:r>
      <w:r w:rsidR="00746619" w:rsidRPr="00035978">
        <w:rPr>
          <w:rFonts w:asciiTheme="minorHAnsi" w:hAnsiTheme="minorHAnsi" w:cstheme="minorHAnsi"/>
          <w:sz w:val="22"/>
          <w:szCs w:val="22"/>
        </w:rPr>
        <w:t xml:space="preserve">and UHD </w:t>
      </w:r>
      <w:r w:rsidR="00B1669A" w:rsidRPr="00035978">
        <w:rPr>
          <w:rFonts w:asciiTheme="minorHAnsi" w:hAnsiTheme="minorHAnsi" w:cstheme="minorHAnsi"/>
          <w:sz w:val="22"/>
          <w:szCs w:val="22"/>
        </w:rPr>
        <w:t>resolution over an IP network</w:t>
      </w:r>
      <w:r w:rsidR="00E26CCB" w:rsidRPr="00035978">
        <w:rPr>
          <w:rFonts w:asciiTheme="minorHAnsi" w:hAnsiTheme="minorHAnsi" w:cstheme="minorHAnsi"/>
          <w:sz w:val="22"/>
          <w:szCs w:val="22"/>
        </w:rPr>
        <w:t>.</w:t>
      </w:r>
    </w:p>
    <w:p w:rsidR="00E325A2" w:rsidRPr="00035978" w:rsidRDefault="00E25235" w:rsidP="007E40BA">
      <w:pPr>
        <w:spacing w:before="120"/>
        <w:rPr>
          <w:rFonts w:asciiTheme="minorHAnsi" w:hAnsiTheme="minorHAnsi" w:cstheme="minorHAnsi"/>
          <w:b/>
          <w:sz w:val="28"/>
          <w:szCs w:val="28"/>
          <w:u w:val="single"/>
        </w:rPr>
      </w:pPr>
      <w:r w:rsidRPr="00035978">
        <w:rPr>
          <w:rFonts w:asciiTheme="minorHAnsi" w:hAnsiTheme="minorHAnsi" w:cstheme="minorHAnsi"/>
          <w:b/>
          <w:sz w:val="28"/>
          <w:szCs w:val="28"/>
          <w:u w:val="single"/>
        </w:rPr>
        <w:t>Firmware Versions</w:t>
      </w:r>
    </w:p>
    <w:p w:rsidR="0075309B" w:rsidRPr="00035978" w:rsidRDefault="00941302" w:rsidP="0075309B">
      <w:pPr>
        <w:pStyle w:val="ListParagraph"/>
        <w:ind w:left="360"/>
        <w:rPr>
          <w:rFonts w:asciiTheme="minorHAnsi" w:hAnsiTheme="minorHAnsi" w:cstheme="minorHAnsi"/>
          <w:sz w:val="22"/>
          <w:szCs w:val="22"/>
        </w:rPr>
      </w:pPr>
      <w:r w:rsidRPr="00035978">
        <w:rPr>
          <w:rFonts w:asciiTheme="minorHAnsi" w:hAnsiTheme="minorHAnsi" w:cstheme="minorHAnsi"/>
          <w:b/>
          <w:sz w:val="22"/>
          <w:szCs w:val="22"/>
        </w:rPr>
        <w:t>6.</w:t>
      </w:r>
      <w:r w:rsidR="00D556F8">
        <w:rPr>
          <w:rFonts w:asciiTheme="minorHAnsi" w:hAnsiTheme="minorHAnsi" w:cstheme="minorHAnsi"/>
          <w:b/>
          <w:sz w:val="22"/>
          <w:szCs w:val="22"/>
        </w:rPr>
        <w:t>3.3</w:t>
      </w:r>
      <w:r w:rsidR="00F50D7D" w:rsidRPr="00035978">
        <w:rPr>
          <w:rFonts w:asciiTheme="minorHAnsi" w:hAnsiTheme="minorHAnsi" w:cstheme="minorHAnsi"/>
          <w:b/>
          <w:sz w:val="22"/>
          <w:szCs w:val="22"/>
        </w:rPr>
        <w:t>_</w:t>
      </w:r>
      <w:r w:rsidR="00035978" w:rsidRPr="00035978">
        <w:rPr>
          <w:rFonts w:asciiTheme="minorHAnsi" w:hAnsiTheme="minorHAnsi" w:cstheme="minorHAnsi"/>
          <w:b/>
          <w:sz w:val="22"/>
          <w:szCs w:val="22"/>
        </w:rPr>
        <w:t>r</w:t>
      </w:r>
      <w:r w:rsidR="00D556F8">
        <w:rPr>
          <w:rFonts w:asciiTheme="minorHAnsi" w:hAnsiTheme="minorHAnsi" w:cstheme="minorHAnsi"/>
          <w:b/>
          <w:sz w:val="22"/>
          <w:szCs w:val="22"/>
        </w:rPr>
        <w:t>10203</w:t>
      </w:r>
      <w:r w:rsidR="00035978" w:rsidRPr="00035978">
        <w:rPr>
          <w:rFonts w:asciiTheme="minorHAnsi" w:hAnsiTheme="minorHAnsi" w:cstheme="minorHAnsi"/>
          <w:i/>
          <w:sz w:val="22"/>
          <w:szCs w:val="22"/>
        </w:rPr>
        <w:t xml:space="preserve"> –</w:t>
      </w:r>
      <w:r w:rsidR="0075309B" w:rsidRPr="00035978">
        <w:rPr>
          <w:rFonts w:asciiTheme="minorHAnsi" w:hAnsiTheme="minorHAnsi" w:cstheme="minorHAnsi"/>
          <w:sz w:val="22"/>
          <w:szCs w:val="22"/>
        </w:rPr>
        <w:t xml:space="preserve"> </w:t>
      </w:r>
      <w:r w:rsidR="007C6017" w:rsidRPr="00035978">
        <w:rPr>
          <w:rFonts w:asciiTheme="minorHAnsi" w:hAnsiTheme="minorHAnsi" w:cstheme="minorHAnsi"/>
          <w:sz w:val="22"/>
          <w:szCs w:val="22"/>
        </w:rPr>
        <w:t xml:space="preserve">software for the </w:t>
      </w:r>
      <w:r w:rsidR="00275BD3" w:rsidRPr="00035978">
        <w:rPr>
          <w:rFonts w:asciiTheme="minorHAnsi" w:hAnsiTheme="minorHAnsi" w:cstheme="minorHAnsi"/>
          <w:sz w:val="22"/>
          <w:szCs w:val="22"/>
        </w:rPr>
        <w:t xml:space="preserve">Emerald </w:t>
      </w:r>
      <w:r w:rsidR="007C6017" w:rsidRPr="00035978">
        <w:rPr>
          <w:rFonts w:asciiTheme="minorHAnsi" w:hAnsiTheme="minorHAnsi" w:cstheme="minorHAnsi"/>
          <w:sz w:val="22"/>
          <w:szCs w:val="22"/>
        </w:rPr>
        <w:t>appliance</w:t>
      </w:r>
      <w:r w:rsidR="005135B6" w:rsidRPr="00035978">
        <w:rPr>
          <w:rFonts w:asciiTheme="minorHAnsi" w:hAnsiTheme="minorHAnsi" w:cstheme="minorHAnsi"/>
          <w:sz w:val="22"/>
          <w:szCs w:val="22"/>
        </w:rPr>
        <w:t xml:space="preserve"> (supported on all Emerald devices)</w:t>
      </w:r>
    </w:p>
    <w:p w:rsidR="0075309B" w:rsidRDefault="0075309B" w:rsidP="00CB6821">
      <w:pPr>
        <w:rPr>
          <w:rFonts w:asciiTheme="minorHAnsi" w:hAnsiTheme="minorHAnsi" w:cstheme="minorHAnsi"/>
          <w:b/>
          <w:sz w:val="22"/>
          <w:szCs w:val="22"/>
        </w:rPr>
      </w:pPr>
    </w:p>
    <w:p w:rsidR="001F326E" w:rsidRPr="001F326E" w:rsidRDefault="001F326E" w:rsidP="00CB6821">
      <w:pPr>
        <w:rPr>
          <w:rFonts w:asciiTheme="minorHAnsi" w:hAnsiTheme="minorHAnsi" w:cstheme="minorHAnsi"/>
          <w:sz w:val="22"/>
          <w:szCs w:val="22"/>
        </w:rPr>
      </w:pPr>
      <w:r w:rsidRPr="001F326E">
        <w:rPr>
          <w:rFonts w:asciiTheme="minorHAnsi" w:hAnsiTheme="minorHAnsi" w:cstheme="minorHAnsi"/>
          <w:sz w:val="22"/>
          <w:szCs w:val="22"/>
        </w:rPr>
        <w:t>This release is compatible with the following produce software versions:</w:t>
      </w:r>
    </w:p>
    <w:p w:rsidR="001F326E" w:rsidRPr="001F326E" w:rsidRDefault="001F326E" w:rsidP="001F326E">
      <w:pPr>
        <w:pStyle w:val="ListParagraph"/>
        <w:numPr>
          <w:ilvl w:val="0"/>
          <w:numId w:val="44"/>
        </w:numPr>
        <w:rPr>
          <w:rFonts w:asciiTheme="minorHAnsi" w:hAnsiTheme="minorHAnsi" w:cstheme="minorHAnsi"/>
          <w:sz w:val="22"/>
          <w:szCs w:val="22"/>
        </w:rPr>
      </w:pPr>
      <w:r w:rsidRPr="001F326E">
        <w:rPr>
          <w:rFonts w:asciiTheme="minorHAnsi" w:hAnsiTheme="minorHAnsi" w:cstheme="minorHAnsi"/>
          <w:sz w:val="22"/>
          <w:szCs w:val="22"/>
        </w:rPr>
        <w:t>B</w:t>
      </w:r>
      <w:r>
        <w:rPr>
          <w:rFonts w:asciiTheme="minorHAnsi" w:hAnsiTheme="minorHAnsi" w:cstheme="minorHAnsi"/>
          <w:sz w:val="22"/>
          <w:szCs w:val="22"/>
        </w:rPr>
        <w:t>oxilla Manager</w:t>
      </w:r>
      <w:r>
        <w:rPr>
          <w:rFonts w:asciiTheme="minorHAnsi" w:hAnsiTheme="minorHAnsi" w:cstheme="minorHAnsi"/>
          <w:sz w:val="22"/>
          <w:szCs w:val="22"/>
        </w:rPr>
        <w:tab/>
      </w:r>
      <w:r>
        <w:rPr>
          <w:rFonts w:asciiTheme="minorHAnsi" w:hAnsiTheme="minorHAnsi" w:cstheme="minorHAnsi"/>
          <w:sz w:val="22"/>
          <w:szCs w:val="22"/>
        </w:rPr>
        <w:tab/>
      </w:r>
      <w:r w:rsidRPr="001F326E">
        <w:rPr>
          <w:rFonts w:asciiTheme="minorHAnsi" w:hAnsiTheme="minorHAnsi" w:cstheme="minorHAnsi"/>
          <w:sz w:val="22"/>
          <w:szCs w:val="22"/>
        </w:rPr>
        <w:t>4.</w:t>
      </w:r>
      <w:r w:rsidR="00D556F8">
        <w:rPr>
          <w:rFonts w:asciiTheme="minorHAnsi" w:hAnsiTheme="minorHAnsi" w:cstheme="minorHAnsi"/>
          <w:sz w:val="22"/>
          <w:szCs w:val="22"/>
        </w:rPr>
        <w:t>5</w:t>
      </w:r>
    </w:p>
    <w:p w:rsidR="008E4F32" w:rsidRPr="007E40BA" w:rsidRDefault="001F326E" w:rsidP="007E40BA">
      <w:pPr>
        <w:pStyle w:val="ListParagraph"/>
        <w:numPr>
          <w:ilvl w:val="0"/>
          <w:numId w:val="44"/>
        </w:numPr>
        <w:spacing w:before="120"/>
        <w:rPr>
          <w:rFonts w:asciiTheme="minorHAnsi" w:hAnsiTheme="minorHAnsi" w:cstheme="minorHAnsi"/>
          <w:sz w:val="22"/>
          <w:szCs w:val="22"/>
        </w:rPr>
      </w:pPr>
      <w:r>
        <w:rPr>
          <w:rFonts w:asciiTheme="minorHAnsi" w:hAnsiTheme="minorHAnsi" w:cstheme="minorHAnsi"/>
          <w:sz w:val="22"/>
          <w:szCs w:val="22"/>
        </w:rPr>
        <w:t>RemoteApp</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1F326E">
        <w:rPr>
          <w:rFonts w:asciiTheme="minorHAnsi" w:hAnsiTheme="minorHAnsi" w:cstheme="minorHAnsi"/>
          <w:sz w:val="22"/>
          <w:szCs w:val="22"/>
        </w:rPr>
        <w:t>2.</w:t>
      </w:r>
      <w:r w:rsidR="00D556F8">
        <w:rPr>
          <w:rFonts w:asciiTheme="minorHAnsi" w:hAnsiTheme="minorHAnsi" w:cstheme="minorHAnsi"/>
          <w:sz w:val="22"/>
          <w:szCs w:val="22"/>
        </w:rPr>
        <w:t>5.3</w:t>
      </w:r>
    </w:p>
    <w:p w:rsidR="00EB71B0" w:rsidRPr="00035978" w:rsidRDefault="00E36BEB" w:rsidP="007E40BA">
      <w:pPr>
        <w:spacing w:before="120"/>
        <w:rPr>
          <w:rFonts w:asciiTheme="minorHAnsi" w:hAnsiTheme="minorHAnsi" w:cstheme="minorHAnsi"/>
          <w:b/>
          <w:sz w:val="28"/>
          <w:szCs w:val="28"/>
          <w:u w:val="single"/>
        </w:rPr>
      </w:pPr>
      <w:r w:rsidRPr="00035978">
        <w:rPr>
          <w:rFonts w:asciiTheme="minorHAnsi" w:hAnsiTheme="minorHAnsi" w:cstheme="minorHAnsi"/>
          <w:b/>
          <w:sz w:val="28"/>
          <w:szCs w:val="28"/>
          <w:u w:val="single"/>
        </w:rPr>
        <w:t>Key Features</w:t>
      </w:r>
      <w:r w:rsidR="00035978" w:rsidRPr="00035978">
        <w:rPr>
          <w:rFonts w:asciiTheme="minorHAnsi" w:hAnsiTheme="minorHAnsi" w:cstheme="minorHAnsi"/>
          <w:b/>
          <w:sz w:val="28"/>
          <w:szCs w:val="28"/>
          <w:u w:val="single"/>
        </w:rPr>
        <w:t xml:space="preserve"> added</w:t>
      </w:r>
      <w:r w:rsidR="00F50D7D" w:rsidRPr="00035978">
        <w:rPr>
          <w:rFonts w:asciiTheme="minorHAnsi" w:hAnsiTheme="minorHAnsi" w:cstheme="minorHAnsi"/>
          <w:b/>
          <w:sz w:val="28"/>
          <w:szCs w:val="28"/>
          <w:u w:val="single"/>
        </w:rPr>
        <w:t xml:space="preserve"> (since last release 6.2.0</w:t>
      </w:r>
      <w:r w:rsidR="001F326E">
        <w:rPr>
          <w:rFonts w:asciiTheme="minorHAnsi" w:hAnsiTheme="minorHAnsi" w:cstheme="minorHAnsi"/>
          <w:b/>
          <w:sz w:val="28"/>
          <w:szCs w:val="28"/>
          <w:u w:val="single"/>
        </w:rPr>
        <w:t>)</w:t>
      </w:r>
      <w:r w:rsidR="00F777AC" w:rsidRPr="00035978">
        <w:rPr>
          <w:rFonts w:asciiTheme="minorHAnsi" w:hAnsiTheme="minorHAnsi" w:cstheme="minorHAnsi"/>
          <w:b/>
          <w:sz w:val="28"/>
          <w:szCs w:val="28"/>
          <w:u w:val="single"/>
        </w:rPr>
        <w:t>:</w:t>
      </w:r>
    </w:p>
    <w:p w:rsidR="00035978" w:rsidRDefault="00F50D7D" w:rsidP="00035978">
      <w:pPr>
        <w:pStyle w:val="ListParagraph"/>
        <w:numPr>
          <w:ilvl w:val="0"/>
          <w:numId w:val="37"/>
        </w:numPr>
        <w:rPr>
          <w:rFonts w:asciiTheme="minorHAnsi" w:hAnsiTheme="minorHAnsi" w:cstheme="minorHAnsi"/>
          <w:sz w:val="22"/>
          <w:szCs w:val="22"/>
        </w:rPr>
      </w:pPr>
      <w:r w:rsidRPr="00035978">
        <w:rPr>
          <w:rFonts w:asciiTheme="minorHAnsi" w:hAnsiTheme="minorHAnsi" w:cstheme="minorHAnsi"/>
          <w:sz w:val="22"/>
          <w:szCs w:val="22"/>
        </w:rPr>
        <w:t>Connection Labels Added</w:t>
      </w:r>
    </w:p>
    <w:p w:rsidR="00EF7DEE" w:rsidRPr="00035978" w:rsidRDefault="00EF7DEE" w:rsidP="00035978">
      <w:pPr>
        <w:pStyle w:val="ListParagraph"/>
        <w:rPr>
          <w:rFonts w:asciiTheme="minorHAnsi" w:hAnsiTheme="minorHAnsi" w:cstheme="minorHAnsi"/>
          <w:sz w:val="22"/>
          <w:szCs w:val="22"/>
        </w:rPr>
      </w:pPr>
      <w:r w:rsidRPr="00035978">
        <w:rPr>
          <w:rFonts w:asciiTheme="minorHAnsi" w:hAnsiTheme="minorHAnsi" w:cstheme="minorHAnsi"/>
          <w:sz w:val="22"/>
          <w:szCs w:val="22"/>
        </w:rPr>
        <w:t>Note: Not available on EMD2002SE-R devices</w:t>
      </w:r>
    </w:p>
    <w:p w:rsidR="00F50D7D" w:rsidRDefault="00F50D7D" w:rsidP="007E40BA">
      <w:pPr>
        <w:pStyle w:val="ListParagraph"/>
        <w:numPr>
          <w:ilvl w:val="0"/>
          <w:numId w:val="37"/>
        </w:numPr>
        <w:spacing w:before="120"/>
        <w:rPr>
          <w:rFonts w:asciiTheme="minorHAnsi" w:hAnsiTheme="minorHAnsi" w:cstheme="minorHAnsi"/>
          <w:sz w:val="22"/>
          <w:szCs w:val="22"/>
        </w:rPr>
      </w:pPr>
      <w:r w:rsidRPr="00035978">
        <w:rPr>
          <w:rFonts w:asciiTheme="minorHAnsi" w:hAnsiTheme="minorHAnsi" w:cstheme="minorHAnsi"/>
          <w:sz w:val="22"/>
          <w:szCs w:val="22"/>
        </w:rPr>
        <w:t>Enhanced Compression on 4K Connections</w:t>
      </w:r>
      <w:r w:rsidR="00C65352" w:rsidRPr="00035978">
        <w:rPr>
          <w:rFonts w:asciiTheme="minorHAnsi" w:hAnsiTheme="minorHAnsi" w:cstheme="minorHAnsi"/>
          <w:sz w:val="22"/>
          <w:szCs w:val="22"/>
        </w:rPr>
        <w:t xml:space="preserve"> </w:t>
      </w:r>
    </w:p>
    <w:p w:rsidR="00D556F8" w:rsidRPr="007E40BA" w:rsidRDefault="00D556F8" w:rsidP="007E40BA">
      <w:pPr>
        <w:pStyle w:val="ListParagraph"/>
        <w:numPr>
          <w:ilvl w:val="0"/>
          <w:numId w:val="37"/>
        </w:numPr>
        <w:spacing w:before="120"/>
        <w:rPr>
          <w:rFonts w:asciiTheme="minorHAnsi" w:hAnsiTheme="minorHAnsi" w:cstheme="minorHAnsi"/>
          <w:sz w:val="22"/>
          <w:szCs w:val="22"/>
        </w:rPr>
      </w:pPr>
      <w:r>
        <w:rPr>
          <w:rFonts w:asciiTheme="minorHAnsi" w:hAnsiTheme="minorHAnsi" w:cstheme="minorHAnsi"/>
          <w:sz w:val="22"/>
          <w:szCs w:val="22"/>
        </w:rPr>
        <w:t>New HID Option – Absolute mouse with no audio – setting is ‘Absolute Basic’</w:t>
      </w:r>
    </w:p>
    <w:p w:rsidR="00B83284" w:rsidRPr="00035978" w:rsidRDefault="006A17CD" w:rsidP="007E40BA">
      <w:pPr>
        <w:spacing w:before="120"/>
        <w:rPr>
          <w:rFonts w:asciiTheme="minorHAnsi" w:hAnsiTheme="minorHAnsi" w:cstheme="minorHAnsi"/>
          <w:b/>
          <w:bCs/>
          <w:sz w:val="22"/>
          <w:szCs w:val="22"/>
          <w:u w:val="single"/>
        </w:rPr>
      </w:pPr>
      <w:r w:rsidRPr="001F326E">
        <w:rPr>
          <w:rFonts w:asciiTheme="minorHAnsi" w:hAnsiTheme="minorHAnsi" w:cstheme="minorHAnsi"/>
          <w:b/>
          <w:bCs/>
          <w:sz w:val="28"/>
          <w:szCs w:val="28"/>
          <w:u w:val="single"/>
        </w:rPr>
        <w:t xml:space="preserve">Defects </w:t>
      </w:r>
      <w:r w:rsidR="00B83284" w:rsidRPr="001F326E">
        <w:rPr>
          <w:rFonts w:asciiTheme="minorHAnsi" w:hAnsiTheme="minorHAnsi" w:cstheme="minorHAnsi"/>
          <w:b/>
          <w:bCs/>
          <w:sz w:val="28"/>
          <w:szCs w:val="28"/>
          <w:u w:val="single"/>
        </w:rPr>
        <w:t>Resol</w:t>
      </w:r>
      <w:r w:rsidRPr="001F326E">
        <w:rPr>
          <w:rFonts w:asciiTheme="minorHAnsi" w:hAnsiTheme="minorHAnsi" w:cstheme="minorHAnsi"/>
          <w:b/>
          <w:bCs/>
          <w:sz w:val="28"/>
          <w:szCs w:val="28"/>
          <w:u w:val="single"/>
        </w:rPr>
        <w:t>ved</w:t>
      </w:r>
      <w:r w:rsidR="00F50D7D" w:rsidRPr="001F326E">
        <w:rPr>
          <w:rFonts w:asciiTheme="minorHAnsi" w:hAnsiTheme="minorHAnsi" w:cstheme="minorHAnsi"/>
          <w:b/>
          <w:bCs/>
          <w:sz w:val="28"/>
          <w:szCs w:val="28"/>
          <w:u w:val="single"/>
        </w:rPr>
        <w:t xml:space="preserve"> (since last release 6.2.0</w:t>
      </w:r>
      <w:r w:rsidR="001206DC" w:rsidRPr="001F326E">
        <w:rPr>
          <w:rFonts w:asciiTheme="minorHAnsi" w:hAnsiTheme="minorHAnsi" w:cstheme="minorHAnsi"/>
          <w:b/>
          <w:bCs/>
          <w:sz w:val="28"/>
          <w:szCs w:val="28"/>
          <w:u w:val="single"/>
        </w:rPr>
        <w:t>)</w:t>
      </w:r>
      <w:r w:rsidR="00275BD3" w:rsidRPr="00035978">
        <w:rPr>
          <w:rFonts w:asciiTheme="minorHAnsi" w:hAnsiTheme="minorHAnsi" w:cstheme="minorHAnsi"/>
          <w:b/>
          <w:bCs/>
          <w:sz w:val="22"/>
          <w:szCs w:val="22"/>
          <w:u w:val="single"/>
        </w:rPr>
        <w:t>:</w:t>
      </w:r>
      <w:r w:rsidR="007B0484" w:rsidRPr="00035978">
        <w:rPr>
          <w:rFonts w:asciiTheme="minorHAnsi" w:hAnsiTheme="minorHAnsi" w:cstheme="minorHAnsi"/>
          <w:b/>
          <w:bCs/>
          <w:sz w:val="22"/>
          <w:szCs w:val="22"/>
          <w:u w:val="single"/>
        </w:rPr>
        <w:t xml:space="preserve"> </w:t>
      </w:r>
    </w:p>
    <w:p w:rsidR="00746619" w:rsidRPr="00035978" w:rsidRDefault="006B2939" w:rsidP="00035978">
      <w:pPr>
        <w:pStyle w:val="ListParagraph"/>
        <w:numPr>
          <w:ilvl w:val="0"/>
          <w:numId w:val="38"/>
        </w:numPr>
        <w:rPr>
          <w:rFonts w:asciiTheme="minorHAnsi" w:hAnsiTheme="minorHAnsi" w:cstheme="minorHAnsi"/>
          <w:sz w:val="22"/>
          <w:szCs w:val="22"/>
        </w:rPr>
      </w:pPr>
      <w:r w:rsidRPr="00035978">
        <w:rPr>
          <w:rFonts w:asciiTheme="minorHAnsi" w:hAnsiTheme="minorHAnsi" w:cstheme="minorHAnsi"/>
          <w:sz w:val="22"/>
          <w:szCs w:val="22"/>
        </w:rPr>
        <w:t>General improvements in reliability and stability</w:t>
      </w:r>
    </w:p>
    <w:p w:rsidR="006A17CD" w:rsidRPr="007E40BA" w:rsidRDefault="006A17CD" w:rsidP="007E40BA">
      <w:pPr>
        <w:pStyle w:val="ListParagraph"/>
        <w:numPr>
          <w:ilvl w:val="0"/>
          <w:numId w:val="38"/>
        </w:numPr>
        <w:spacing w:before="120"/>
        <w:rPr>
          <w:rFonts w:asciiTheme="minorHAnsi" w:hAnsiTheme="minorHAnsi" w:cstheme="minorHAnsi"/>
          <w:sz w:val="22"/>
          <w:szCs w:val="22"/>
        </w:rPr>
      </w:pPr>
      <w:r w:rsidRPr="00035978">
        <w:rPr>
          <w:rFonts w:asciiTheme="minorHAnsi" w:hAnsiTheme="minorHAnsi" w:cstheme="minorHAnsi"/>
          <w:sz w:val="22"/>
          <w:szCs w:val="22"/>
        </w:rPr>
        <w:t>3781 – H</w:t>
      </w:r>
      <w:r w:rsidR="008B7CB5" w:rsidRPr="00035978">
        <w:rPr>
          <w:rFonts w:asciiTheme="minorHAnsi" w:hAnsiTheme="minorHAnsi" w:cstheme="minorHAnsi"/>
          <w:sz w:val="22"/>
          <w:szCs w:val="22"/>
        </w:rPr>
        <w:t>ID settings not maintained on down</w:t>
      </w:r>
      <w:r w:rsidRPr="00035978">
        <w:rPr>
          <w:rFonts w:asciiTheme="minorHAnsi" w:hAnsiTheme="minorHAnsi" w:cstheme="minorHAnsi"/>
          <w:sz w:val="22"/>
          <w:szCs w:val="22"/>
        </w:rPr>
        <w:t>grade</w:t>
      </w:r>
    </w:p>
    <w:p w:rsidR="00C03BEF" w:rsidRPr="001F326E" w:rsidRDefault="00C03BEF" w:rsidP="007E40BA">
      <w:pPr>
        <w:pStyle w:val="ListParagraph"/>
        <w:spacing w:before="120"/>
        <w:ind w:left="0"/>
        <w:rPr>
          <w:rFonts w:asciiTheme="minorHAnsi" w:hAnsiTheme="minorHAnsi" w:cstheme="minorHAnsi"/>
          <w:b/>
          <w:sz w:val="28"/>
          <w:szCs w:val="28"/>
          <w:u w:val="single"/>
        </w:rPr>
      </w:pPr>
      <w:r w:rsidRPr="001F326E">
        <w:rPr>
          <w:rFonts w:asciiTheme="minorHAnsi" w:hAnsiTheme="minorHAnsi" w:cstheme="minorHAnsi"/>
          <w:b/>
          <w:sz w:val="28"/>
          <w:szCs w:val="28"/>
          <w:u w:val="single"/>
        </w:rPr>
        <w:t>Notes on this Release: - Known issues</w:t>
      </w:r>
    </w:p>
    <w:p w:rsidR="00D556F8" w:rsidRPr="00D556F8" w:rsidRDefault="00D556F8" w:rsidP="00D556F8">
      <w:pPr>
        <w:pStyle w:val="ListParagraph"/>
        <w:numPr>
          <w:ilvl w:val="0"/>
          <w:numId w:val="31"/>
        </w:numPr>
        <w:rPr>
          <w:rFonts w:ascii="Calibri" w:hAnsi="Calibri" w:cs="Calibri"/>
          <w:color w:val="000000" w:themeColor="text1"/>
          <w:sz w:val="22"/>
          <w:szCs w:val="22"/>
        </w:rPr>
      </w:pPr>
      <w:r w:rsidRPr="00D556F8">
        <w:rPr>
          <w:rFonts w:ascii="Calibri" w:hAnsi="Calibri" w:cs="Calibri"/>
          <w:color w:val="000000" w:themeColor="text1"/>
          <w:sz w:val="22"/>
          <w:szCs w:val="22"/>
        </w:rPr>
        <w:t>VM Connections PE/SE</w:t>
      </w:r>
      <w:proofErr w:type="gramStart"/>
      <w:r w:rsidRPr="00D556F8">
        <w:rPr>
          <w:rFonts w:ascii="Calibri" w:hAnsi="Calibri" w:cs="Calibri"/>
          <w:color w:val="000000" w:themeColor="text1"/>
          <w:sz w:val="22"/>
          <w:szCs w:val="22"/>
        </w:rPr>
        <w:t>:-</w:t>
      </w:r>
      <w:proofErr w:type="gramEnd"/>
      <w:r w:rsidRPr="00D556F8">
        <w:rPr>
          <w:rFonts w:ascii="Calibri" w:hAnsi="Calibri" w:cs="Calibri"/>
          <w:color w:val="000000" w:themeColor="text1"/>
          <w:sz w:val="22"/>
          <w:szCs w:val="22"/>
        </w:rPr>
        <w:t xml:space="preserve"> The performance of this connection type has improved with this release. It should be noted however when running full screen </w:t>
      </w:r>
      <w:r>
        <w:rPr>
          <w:rFonts w:ascii="Calibri" w:hAnsi="Calibri" w:cs="Calibri"/>
          <w:color w:val="000000" w:themeColor="text1"/>
          <w:sz w:val="22"/>
          <w:szCs w:val="22"/>
        </w:rPr>
        <w:t xml:space="preserve">full motion </w:t>
      </w:r>
      <w:proofErr w:type="gramStart"/>
      <w:r>
        <w:rPr>
          <w:rFonts w:ascii="Calibri" w:hAnsi="Calibri" w:cs="Calibri"/>
          <w:color w:val="000000" w:themeColor="text1"/>
          <w:sz w:val="22"/>
          <w:szCs w:val="22"/>
        </w:rPr>
        <w:t>video,</w:t>
      </w:r>
      <w:proofErr w:type="gramEnd"/>
      <w:r>
        <w:rPr>
          <w:rFonts w:ascii="Calibri" w:hAnsi="Calibri" w:cs="Calibri"/>
          <w:color w:val="000000" w:themeColor="text1"/>
          <w:sz w:val="22"/>
          <w:szCs w:val="22"/>
        </w:rPr>
        <w:t xml:space="preserve"> </w:t>
      </w:r>
      <w:r w:rsidRPr="00D556F8">
        <w:rPr>
          <w:rFonts w:ascii="Calibri" w:hAnsi="Calibri" w:cs="Calibri"/>
          <w:color w:val="000000" w:themeColor="text1"/>
          <w:sz w:val="22"/>
          <w:szCs w:val="22"/>
        </w:rPr>
        <w:t xml:space="preserve">you may encounter some video freezes. The issue results in the connection terminating and automatically restarting. Depending on the data the intensity of the motion video this could happen once or possibly two times per hour. The system will </w:t>
      </w:r>
      <w:r w:rsidRPr="00D556F8">
        <w:rPr>
          <w:rFonts w:ascii="Calibri" w:hAnsi="Calibri" w:cs="Calibri"/>
          <w:color w:val="000000" w:themeColor="text1"/>
          <w:sz w:val="22"/>
          <w:szCs w:val="22"/>
        </w:rPr>
        <w:lastRenderedPageBreak/>
        <w:t>automatically reset and resolve the issue.</w:t>
      </w:r>
      <w:r w:rsidRPr="00D556F8">
        <w:rPr>
          <w:rFonts w:ascii="Calibri" w:hAnsi="Calibri" w:cs="Calibri"/>
          <w:color w:val="000000" w:themeColor="text1"/>
        </w:rPr>
        <w:t xml:space="preserve"> </w:t>
      </w:r>
      <w:r w:rsidRPr="00D556F8">
        <w:rPr>
          <w:rFonts w:ascii="Calibri" w:hAnsi="Calibri" w:cs="Calibri"/>
          <w:color w:val="000000" w:themeColor="text1"/>
          <w:sz w:val="22"/>
          <w:szCs w:val="22"/>
        </w:rPr>
        <w:t>Running standard windows desktop applications you will not see this issue.  If running full motion video for extended time periods, it is advisable not to upgrade to this release</w:t>
      </w:r>
    </w:p>
    <w:p w:rsidR="00D556F8" w:rsidRPr="00D556F8" w:rsidRDefault="00D556F8" w:rsidP="00D556F8">
      <w:pPr>
        <w:pStyle w:val="ListParagraph"/>
        <w:numPr>
          <w:ilvl w:val="0"/>
          <w:numId w:val="31"/>
        </w:numPr>
        <w:rPr>
          <w:rFonts w:ascii="Calibri" w:hAnsi="Calibri" w:cs="Calibri"/>
          <w:color w:val="000000" w:themeColor="text1"/>
          <w:sz w:val="22"/>
          <w:szCs w:val="22"/>
        </w:rPr>
      </w:pPr>
      <w:r w:rsidRPr="00D556F8">
        <w:rPr>
          <w:rFonts w:ascii="Calibri" w:hAnsi="Calibri" w:cs="Calibri"/>
          <w:color w:val="000000" w:themeColor="text1"/>
          <w:sz w:val="22"/>
          <w:szCs w:val="22"/>
        </w:rPr>
        <w:t xml:space="preserve">Downgrading from this release (6.3.3_r10203) with the HID set to ‘Absolute Basic’ will result in the HID option being displayed as </w:t>
      </w:r>
      <w:proofErr w:type="gramStart"/>
      <w:r w:rsidRPr="00D556F8">
        <w:rPr>
          <w:rFonts w:ascii="Calibri" w:hAnsi="Calibri" w:cs="Calibri"/>
          <w:color w:val="000000" w:themeColor="text1"/>
          <w:sz w:val="22"/>
          <w:szCs w:val="22"/>
        </w:rPr>
        <w:t>‘Default’  (</w:t>
      </w:r>
      <w:proofErr w:type="gramEnd"/>
      <w:r w:rsidRPr="00D556F8">
        <w:rPr>
          <w:rFonts w:ascii="Calibri" w:hAnsi="Calibri" w:cs="Calibri"/>
          <w:color w:val="000000" w:themeColor="text1"/>
          <w:sz w:val="22"/>
          <w:szCs w:val="22"/>
        </w:rPr>
        <w:t>but functioning as ‘Absolute basic’) – To correct, the required hid option needs to be selected and Applied.</w:t>
      </w:r>
    </w:p>
    <w:p w:rsidR="00035978" w:rsidRDefault="00201B25" w:rsidP="00035978">
      <w:pPr>
        <w:pStyle w:val="ListParagraph"/>
        <w:numPr>
          <w:ilvl w:val="0"/>
          <w:numId w:val="31"/>
        </w:numPr>
        <w:rPr>
          <w:rFonts w:asciiTheme="minorHAnsi" w:hAnsiTheme="minorHAnsi" w:cstheme="minorHAnsi"/>
          <w:sz w:val="22"/>
          <w:szCs w:val="22"/>
        </w:rPr>
      </w:pPr>
      <w:r w:rsidRPr="00035978">
        <w:rPr>
          <w:rFonts w:asciiTheme="minorHAnsi" w:hAnsiTheme="minorHAnsi" w:cstheme="minorHAnsi"/>
          <w:sz w:val="22"/>
          <w:szCs w:val="22"/>
        </w:rPr>
        <w:t xml:space="preserve">With bonded connections, if the user repeatedly makes and breaks connections via the </w:t>
      </w:r>
      <w:r w:rsidR="00035978">
        <w:rPr>
          <w:rFonts w:asciiTheme="minorHAnsi" w:hAnsiTheme="minorHAnsi" w:cstheme="minorHAnsi"/>
          <w:sz w:val="22"/>
          <w:szCs w:val="22"/>
        </w:rPr>
        <w:t xml:space="preserve">OSD </w:t>
      </w:r>
      <w:r w:rsidRPr="00035978">
        <w:rPr>
          <w:rFonts w:asciiTheme="minorHAnsi" w:hAnsiTheme="minorHAnsi" w:cstheme="minorHAnsi"/>
          <w:sz w:val="22"/>
          <w:szCs w:val="22"/>
        </w:rPr>
        <w:t xml:space="preserve">in quick succession, then one of the bonded pair may fail to launch or disconnect. </w:t>
      </w:r>
    </w:p>
    <w:p w:rsidR="00201B25" w:rsidRPr="00035978" w:rsidRDefault="00201B25" w:rsidP="00035978">
      <w:pPr>
        <w:pStyle w:val="ListParagraph"/>
        <w:rPr>
          <w:rFonts w:asciiTheme="minorHAnsi" w:hAnsiTheme="minorHAnsi" w:cstheme="minorHAnsi"/>
          <w:sz w:val="22"/>
          <w:szCs w:val="22"/>
        </w:rPr>
      </w:pPr>
      <w:r w:rsidRPr="00035978">
        <w:rPr>
          <w:rFonts w:asciiTheme="minorHAnsi" w:hAnsiTheme="minorHAnsi" w:cstheme="minorHAnsi"/>
          <w:sz w:val="22"/>
          <w:szCs w:val="22"/>
        </w:rPr>
        <w:t>In such cases</w:t>
      </w:r>
      <w:r w:rsidR="00035978">
        <w:rPr>
          <w:rFonts w:asciiTheme="minorHAnsi" w:hAnsiTheme="minorHAnsi" w:cstheme="minorHAnsi"/>
          <w:sz w:val="22"/>
          <w:szCs w:val="22"/>
        </w:rPr>
        <w:t xml:space="preserve">, </w:t>
      </w:r>
      <w:r w:rsidRPr="00035978">
        <w:rPr>
          <w:rFonts w:asciiTheme="minorHAnsi" w:hAnsiTheme="minorHAnsi" w:cstheme="minorHAnsi"/>
          <w:sz w:val="22"/>
          <w:szCs w:val="22"/>
        </w:rPr>
        <w:t>the user has two options</w:t>
      </w:r>
    </w:p>
    <w:p w:rsidR="00201B25" w:rsidRPr="00035978" w:rsidRDefault="00201B25" w:rsidP="00035978">
      <w:pPr>
        <w:pStyle w:val="ListParagraph"/>
        <w:numPr>
          <w:ilvl w:val="1"/>
          <w:numId w:val="39"/>
        </w:numPr>
        <w:rPr>
          <w:rFonts w:asciiTheme="minorHAnsi" w:hAnsiTheme="minorHAnsi" w:cstheme="minorHAnsi"/>
          <w:sz w:val="22"/>
          <w:szCs w:val="22"/>
        </w:rPr>
      </w:pPr>
      <w:r w:rsidRPr="00035978">
        <w:rPr>
          <w:rFonts w:asciiTheme="minorHAnsi" w:hAnsiTheme="minorHAnsi" w:cstheme="minorHAnsi"/>
          <w:sz w:val="22"/>
          <w:szCs w:val="22"/>
        </w:rPr>
        <w:t>if a private bonded connection,</w:t>
      </w:r>
      <w:r w:rsidR="00806DD3" w:rsidRPr="00035978">
        <w:rPr>
          <w:rFonts w:asciiTheme="minorHAnsi" w:hAnsiTheme="minorHAnsi" w:cstheme="minorHAnsi"/>
          <w:sz w:val="22"/>
          <w:szCs w:val="22"/>
        </w:rPr>
        <w:t xml:space="preserve"> </w:t>
      </w:r>
      <w:r w:rsidRPr="00035978">
        <w:rPr>
          <w:rFonts w:asciiTheme="minorHAnsi" w:hAnsiTheme="minorHAnsi" w:cstheme="minorHAnsi"/>
          <w:sz w:val="22"/>
          <w:szCs w:val="22"/>
        </w:rPr>
        <w:t>manually close the connection.</w:t>
      </w:r>
    </w:p>
    <w:p w:rsidR="00201B25" w:rsidRPr="00035978" w:rsidRDefault="00201B25" w:rsidP="00035978">
      <w:pPr>
        <w:pStyle w:val="ListParagraph"/>
        <w:numPr>
          <w:ilvl w:val="1"/>
          <w:numId w:val="39"/>
        </w:numPr>
        <w:rPr>
          <w:rFonts w:asciiTheme="minorHAnsi" w:hAnsiTheme="minorHAnsi" w:cstheme="minorHAnsi"/>
          <w:sz w:val="22"/>
          <w:szCs w:val="22"/>
        </w:rPr>
      </w:pPr>
      <w:r w:rsidRPr="00035978">
        <w:rPr>
          <w:rFonts w:asciiTheme="minorHAnsi" w:hAnsiTheme="minorHAnsi" w:cstheme="minorHAnsi"/>
          <w:sz w:val="22"/>
          <w:szCs w:val="22"/>
        </w:rPr>
        <w:t>If a share bonded connection, relaunching the bonded connection will resolve the issue</w:t>
      </w:r>
      <w:r w:rsidR="00035978">
        <w:rPr>
          <w:rFonts w:asciiTheme="minorHAnsi" w:hAnsiTheme="minorHAnsi" w:cstheme="minorHAnsi"/>
          <w:sz w:val="22"/>
          <w:szCs w:val="22"/>
        </w:rPr>
        <w:t>.</w:t>
      </w:r>
      <w:r w:rsidRPr="00035978">
        <w:rPr>
          <w:rFonts w:asciiTheme="minorHAnsi" w:hAnsiTheme="minorHAnsi" w:cstheme="minorHAnsi"/>
          <w:sz w:val="22"/>
          <w:szCs w:val="22"/>
        </w:rPr>
        <w:t xml:space="preserve"> </w:t>
      </w:r>
    </w:p>
    <w:p w:rsidR="00201B25" w:rsidRPr="00035978" w:rsidRDefault="00201B25" w:rsidP="00201B25">
      <w:pPr>
        <w:pStyle w:val="ListParagraph"/>
        <w:numPr>
          <w:ilvl w:val="0"/>
          <w:numId w:val="31"/>
        </w:numPr>
        <w:rPr>
          <w:rFonts w:asciiTheme="minorHAnsi" w:hAnsiTheme="minorHAnsi" w:cstheme="minorHAnsi"/>
          <w:sz w:val="22"/>
          <w:szCs w:val="22"/>
        </w:rPr>
      </w:pPr>
      <w:r w:rsidRPr="00035978">
        <w:rPr>
          <w:rFonts w:asciiTheme="minorHAnsi" w:hAnsiTheme="minorHAnsi" w:cstheme="minorHAnsi"/>
          <w:sz w:val="22"/>
          <w:szCs w:val="22"/>
        </w:rPr>
        <w:t>NATs may exhibit decreased video performance (depends on their bandwidth performance)</w:t>
      </w:r>
    </w:p>
    <w:p w:rsidR="00201B25" w:rsidRPr="00035978" w:rsidRDefault="00201B25" w:rsidP="00201B25">
      <w:pPr>
        <w:pStyle w:val="ListParagraph"/>
        <w:numPr>
          <w:ilvl w:val="0"/>
          <w:numId w:val="31"/>
        </w:numPr>
        <w:rPr>
          <w:rFonts w:asciiTheme="minorHAnsi" w:hAnsiTheme="minorHAnsi" w:cstheme="minorHAnsi"/>
          <w:sz w:val="22"/>
          <w:szCs w:val="22"/>
        </w:rPr>
      </w:pPr>
      <w:r w:rsidRPr="00035978">
        <w:rPr>
          <w:rFonts w:asciiTheme="minorHAnsi" w:hAnsiTheme="minorHAnsi" w:cstheme="minorHAnsi"/>
          <w:sz w:val="22"/>
          <w:szCs w:val="22"/>
        </w:rPr>
        <w:t>Firewalls may exhibit decreased video performance and decreased audio quality</w:t>
      </w:r>
    </w:p>
    <w:p w:rsidR="00201B25" w:rsidRPr="00035978" w:rsidRDefault="006B2939" w:rsidP="00201B25">
      <w:pPr>
        <w:pStyle w:val="ListParagraph"/>
        <w:numPr>
          <w:ilvl w:val="0"/>
          <w:numId w:val="31"/>
        </w:numPr>
        <w:rPr>
          <w:rFonts w:asciiTheme="minorHAnsi" w:hAnsiTheme="minorHAnsi" w:cstheme="minorHAnsi"/>
          <w:sz w:val="22"/>
          <w:szCs w:val="22"/>
        </w:rPr>
      </w:pPr>
      <w:r w:rsidRPr="00035978">
        <w:rPr>
          <w:rFonts w:asciiTheme="minorHAnsi" w:hAnsiTheme="minorHAnsi" w:cstheme="minorHAnsi"/>
          <w:sz w:val="22"/>
          <w:szCs w:val="22"/>
        </w:rPr>
        <w:t>Legacy</w:t>
      </w:r>
      <w:r w:rsidR="00201B25" w:rsidRPr="00035978">
        <w:rPr>
          <w:rFonts w:asciiTheme="minorHAnsi" w:hAnsiTheme="minorHAnsi" w:cstheme="minorHAnsi"/>
          <w:sz w:val="22"/>
          <w:szCs w:val="22"/>
        </w:rPr>
        <w:t xml:space="preserve"> VMs that do not support RFX settings are </w:t>
      </w:r>
      <w:r w:rsidR="00035978">
        <w:rPr>
          <w:rFonts w:asciiTheme="minorHAnsi" w:hAnsiTheme="minorHAnsi" w:cstheme="minorHAnsi"/>
          <w:sz w:val="22"/>
          <w:szCs w:val="22"/>
        </w:rPr>
        <w:t>not</w:t>
      </w:r>
      <w:r w:rsidR="00201B25" w:rsidRPr="00035978">
        <w:rPr>
          <w:rFonts w:asciiTheme="minorHAnsi" w:hAnsiTheme="minorHAnsi" w:cstheme="minorHAnsi"/>
          <w:sz w:val="22"/>
          <w:szCs w:val="22"/>
        </w:rPr>
        <w:t xml:space="preserve"> supported</w:t>
      </w:r>
      <w:r w:rsidR="00035978">
        <w:rPr>
          <w:rFonts w:asciiTheme="minorHAnsi" w:hAnsiTheme="minorHAnsi" w:cstheme="minorHAnsi"/>
          <w:sz w:val="22"/>
          <w:szCs w:val="22"/>
        </w:rPr>
        <w:t xml:space="preserve"> on SE/PE Receiver</w:t>
      </w:r>
      <w:r w:rsidR="00806DD3" w:rsidRPr="00035978">
        <w:rPr>
          <w:rFonts w:asciiTheme="minorHAnsi" w:hAnsiTheme="minorHAnsi" w:cstheme="minorHAnsi"/>
          <w:sz w:val="22"/>
          <w:szCs w:val="22"/>
        </w:rPr>
        <w:t xml:space="preserve"> units.</w:t>
      </w:r>
    </w:p>
    <w:p w:rsidR="00201B25" w:rsidRPr="00035978" w:rsidRDefault="00035978" w:rsidP="00201B25">
      <w:pPr>
        <w:pStyle w:val="ListParagraph"/>
        <w:numPr>
          <w:ilvl w:val="0"/>
          <w:numId w:val="31"/>
        </w:numPr>
        <w:rPr>
          <w:rFonts w:asciiTheme="minorHAnsi" w:hAnsiTheme="minorHAnsi" w:cstheme="minorHAnsi"/>
          <w:sz w:val="22"/>
          <w:szCs w:val="22"/>
        </w:rPr>
      </w:pPr>
      <w:r>
        <w:rPr>
          <w:rFonts w:asciiTheme="minorHAnsi" w:hAnsiTheme="minorHAnsi" w:cstheme="minorHAnsi"/>
          <w:sz w:val="22"/>
          <w:szCs w:val="22"/>
        </w:rPr>
        <w:t>EMD-SE/PE/ZeroU T</w:t>
      </w:r>
      <w:r w:rsidR="00201B25" w:rsidRPr="00035978">
        <w:rPr>
          <w:rFonts w:asciiTheme="minorHAnsi" w:hAnsiTheme="minorHAnsi" w:cstheme="minorHAnsi"/>
          <w:sz w:val="22"/>
          <w:szCs w:val="22"/>
        </w:rPr>
        <w:t>ransmitters cannot be configured by an EMD4000-R when unmanaged.</w:t>
      </w:r>
    </w:p>
    <w:p w:rsidR="00201B25" w:rsidRPr="00035978" w:rsidRDefault="00201B25" w:rsidP="00806DD3">
      <w:pPr>
        <w:pStyle w:val="ListParagraph"/>
        <w:rPr>
          <w:rFonts w:asciiTheme="minorHAnsi" w:hAnsiTheme="minorHAnsi" w:cstheme="minorHAnsi"/>
          <w:sz w:val="22"/>
          <w:szCs w:val="22"/>
        </w:rPr>
      </w:pPr>
    </w:p>
    <w:p w:rsidR="007E40BA" w:rsidRDefault="007E40BA">
      <w:pPr>
        <w:rPr>
          <w:rFonts w:asciiTheme="minorHAnsi" w:hAnsiTheme="minorHAnsi" w:cstheme="minorHAnsi"/>
          <w:b/>
          <w:sz w:val="28"/>
          <w:szCs w:val="28"/>
          <w:u w:val="single"/>
        </w:rPr>
      </w:pPr>
      <w:r>
        <w:rPr>
          <w:rFonts w:asciiTheme="minorHAnsi" w:hAnsiTheme="minorHAnsi" w:cstheme="minorHAnsi"/>
          <w:b/>
          <w:sz w:val="28"/>
          <w:szCs w:val="28"/>
          <w:u w:val="single"/>
        </w:rPr>
        <w:br w:type="page"/>
      </w:r>
    </w:p>
    <w:p w:rsidR="00F777AC" w:rsidRDefault="00F777AC" w:rsidP="001F326E">
      <w:pPr>
        <w:rPr>
          <w:rFonts w:asciiTheme="minorHAnsi" w:hAnsiTheme="minorHAnsi" w:cstheme="minorHAnsi"/>
          <w:b/>
          <w:sz w:val="28"/>
          <w:szCs w:val="28"/>
          <w:u w:val="single"/>
        </w:rPr>
      </w:pPr>
      <w:r w:rsidRPr="001F326E">
        <w:rPr>
          <w:rFonts w:asciiTheme="minorHAnsi" w:hAnsiTheme="minorHAnsi" w:cstheme="minorHAnsi"/>
          <w:b/>
          <w:sz w:val="28"/>
          <w:szCs w:val="28"/>
          <w:u w:val="single"/>
        </w:rPr>
        <w:lastRenderedPageBreak/>
        <w:t>Firmware Installation</w:t>
      </w:r>
    </w:p>
    <w:p w:rsidR="001F326E" w:rsidRPr="001F326E" w:rsidRDefault="001F326E" w:rsidP="001F326E">
      <w:pPr>
        <w:rPr>
          <w:rFonts w:asciiTheme="minorHAnsi" w:hAnsiTheme="minorHAnsi" w:cstheme="minorHAnsi"/>
          <w:b/>
          <w:sz w:val="28"/>
          <w:szCs w:val="28"/>
          <w:u w:val="single"/>
        </w:rPr>
      </w:pPr>
    </w:p>
    <w:p w:rsidR="001F326E" w:rsidRPr="001F326E" w:rsidRDefault="001F326E" w:rsidP="001F326E">
      <w:pPr>
        <w:keepNext/>
        <w:widowControl w:val="0"/>
        <w:autoSpaceDE w:val="0"/>
        <w:autoSpaceDN w:val="0"/>
        <w:adjustRightInd w:val="0"/>
        <w:rPr>
          <w:rFonts w:asciiTheme="minorHAnsi" w:hAnsiTheme="minorHAnsi" w:cstheme="minorHAnsi"/>
          <w:b/>
          <w:bCs/>
          <w:u w:val="single"/>
        </w:rPr>
      </w:pPr>
      <w:r w:rsidRPr="001F326E">
        <w:rPr>
          <w:rFonts w:asciiTheme="minorHAnsi" w:hAnsiTheme="minorHAnsi" w:cstheme="minorHAnsi"/>
          <w:b/>
          <w:bCs/>
          <w:u w:val="single"/>
        </w:rPr>
        <w:t>Supported upgrade paths:</w:t>
      </w:r>
    </w:p>
    <w:p w:rsidR="001F326E" w:rsidRPr="00035978" w:rsidRDefault="001F326E" w:rsidP="001F326E">
      <w:pPr>
        <w:rPr>
          <w:rFonts w:asciiTheme="minorHAnsi" w:hAnsiTheme="minorHAnsi" w:cstheme="minorHAnsi"/>
          <w:sz w:val="22"/>
          <w:szCs w:val="22"/>
        </w:rPr>
      </w:pPr>
      <w:r w:rsidRPr="00035978">
        <w:rPr>
          <w:rFonts w:asciiTheme="minorHAnsi" w:hAnsiTheme="minorHAnsi" w:cstheme="minorHAnsi"/>
          <w:sz w:val="22"/>
          <w:szCs w:val="22"/>
        </w:rPr>
        <w:t>The following versions can be upgraded to this release</w:t>
      </w:r>
    </w:p>
    <w:p w:rsidR="001F326E" w:rsidRPr="001F326E" w:rsidRDefault="001F326E" w:rsidP="001F326E">
      <w:pPr>
        <w:pStyle w:val="ListParagraph"/>
        <w:numPr>
          <w:ilvl w:val="0"/>
          <w:numId w:val="22"/>
        </w:numPr>
        <w:rPr>
          <w:rFonts w:asciiTheme="minorHAnsi" w:hAnsiTheme="minorHAnsi" w:cstheme="minorHAnsi"/>
          <w:sz w:val="22"/>
          <w:szCs w:val="22"/>
        </w:rPr>
      </w:pPr>
      <w:r w:rsidRPr="001F326E">
        <w:rPr>
          <w:rFonts w:asciiTheme="minorHAnsi" w:hAnsiTheme="minorHAnsi" w:cstheme="minorHAnsi"/>
          <w:sz w:val="22"/>
          <w:szCs w:val="22"/>
        </w:rPr>
        <w:t>6.1.3_r8786</w:t>
      </w:r>
    </w:p>
    <w:p w:rsidR="001F326E" w:rsidRPr="001F326E" w:rsidRDefault="001F326E" w:rsidP="001F326E">
      <w:pPr>
        <w:pStyle w:val="ListParagraph"/>
        <w:numPr>
          <w:ilvl w:val="0"/>
          <w:numId w:val="22"/>
        </w:numPr>
        <w:rPr>
          <w:rFonts w:asciiTheme="minorHAnsi" w:hAnsiTheme="minorHAnsi" w:cstheme="minorHAnsi"/>
          <w:sz w:val="22"/>
          <w:szCs w:val="22"/>
        </w:rPr>
      </w:pPr>
      <w:r w:rsidRPr="001F326E">
        <w:rPr>
          <w:rFonts w:asciiTheme="minorHAnsi" w:hAnsiTheme="minorHAnsi" w:cstheme="minorHAnsi"/>
          <w:sz w:val="22"/>
          <w:szCs w:val="22"/>
        </w:rPr>
        <w:t>6.1.4_r8910</w:t>
      </w:r>
    </w:p>
    <w:p w:rsidR="00035978" w:rsidRPr="001F326E" w:rsidRDefault="001F326E" w:rsidP="001F326E">
      <w:pPr>
        <w:pStyle w:val="ListParagraph"/>
        <w:numPr>
          <w:ilvl w:val="0"/>
          <w:numId w:val="22"/>
        </w:numPr>
        <w:rPr>
          <w:rFonts w:asciiTheme="minorHAnsi" w:hAnsiTheme="minorHAnsi" w:cstheme="minorHAnsi"/>
          <w:sz w:val="22"/>
          <w:szCs w:val="22"/>
        </w:rPr>
      </w:pPr>
      <w:r w:rsidRPr="001F326E">
        <w:rPr>
          <w:rFonts w:asciiTheme="minorHAnsi" w:hAnsiTheme="minorHAnsi" w:cstheme="minorHAnsi"/>
          <w:sz w:val="22"/>
          <w:szCs w:val="22"/>
        </w:rPr>
        <w:t>6.2.0_r9381</w:t>
      </w:r>
    </w:p>
    <w:p w:rsidR="00035978" w:rsidRPr="001F326E" w:rsidRDefault="00035978" w:rsidP="001F326E">
      <w:pPr>
        <w:pStyle w:val="Heading2"/>
        <w:rPr>
          <w:rFonts w:asciiTheme="minorHAnsi" w:hAnsiTheme="minorHAnsi" w:cstheme="minorHAnsi"/>
          <w:sz w:val="24"/>
          <w:szCs w:val="24"/>
          <w:u w:val="single"/>
        </w:rPr>
      </w:pPr>
      <w:r w:rsidRPr="001F326E">
        <w:rPr>
          <w:rFonts w:asciiTheme="minorHAnsi" w:hAnsiTheme="minorHAnsi" w:cstheme="minorHAnsi"/>
          <w:sz w:val="24"/>
          <w:szCs w:val="24"/>
          <w:u w:val="single"/>
        </w:rPr>
        <w:t>Managed System Upgrade</w:t>
      </w:r>
    </w:p>
    <w:p w:rsidR="001D2DFA" w:rsidRDefault="00035978" w:rsidP="00F777AC">
      <w:pPr>
        <w:autoSpaceDE w:val="0"/>
        <w:autoSpaceDN w:val="0"/>
        <w:adjustRightInd w:val="0"/>
        <w:rPr>
          <w:rFonts w:asciiTheme="minorHAnsi" w:hAnsiTheme="minorHAnsi" w:cstheme="minorHAnsi"/>
          <w:sz w:val="22"/>
          <w:szCs w:val="22"/>
        </w:rPr>
      </w:pPr>
      <w:r w:rsidRPr="001F326E">
        <w:rPr>
          <w:rFonts w:asciiTheme="minorHAnsi" w:hAnsiTheme="minorHAnsi" w:cstheme="minorHAnsi"/>
          <w:sz w:val="22"/>
          <w:szCs w:val="22"/>
        </w:rPr>
        <w:t xml:space="preserve">See </w:t>
      </w:r>
      <w:r w:rsidR="001F326E">
        <w:rPr>
          <w:rFonts w:asciiTheme="minorHAnsi" w:hAnsiTheme="minorHAnsi" w:cstheme="minorHAnsi"/>
          <w:sz w:val="22"/>
          <w:szCs w:val="22"/>
        </w:rPr>
        <w:t xml:space="preserve">the </w:t>
      </w:r>
      <w:r w:rsidRPr="001F326E">
        <w:rPr>
          <w:rFonts w:asciiTheme="minorHAnsi" w:hAnsiTheme="minorHAnsi" w:cstheme="minorHAnsi"/>
          <w:sz w:val="22"/>
          <w:szCs w:val="22"/>
        </w:rPr>
        <w:t>Boxilla Manager Manual for details</w:t>
      </w:r>
      <w:r w:rsidR="001F326E">
        <w:rPr>
          <w:rFonts w:asciiTheme="minorHAnsi" w:hAnsiTheme="minorHAnsi" w:cstheme="minorHAnsi"/>
          <w:sz w:val="22"/>
          <w:szCs w:val="22"/>
        </w:rPr>
        <w:t xml:space="preserve"> of upgrade procedure.</w:t>
      </w:r>
    </w:p>
    <w:p w:rsidR="001F326E" w:rsidRPr="00035978" w:rsidRDefault="001F326E" w:rsidP="001F326E">
      <w:pPr>
        <w:rPr>
          <w:rFonts w:asciiTheme="minorHAnsi" w:hAnsiTheme="minorHAnsi" w:cstheme="minorHAnsi"/>
          <w:sz w:val="22"/>
          <w:szCs w:val="22"/>
        </w:rPr>
      </w:pPr>
    </w:p>
    <w:p w:rsidR="001F326E" w:rsidRPr="00035978" w:rsidRDefault="001F326E" w:rsidP="001F326E">
      <w:pPr>
        <w:rPr>
          <w:rFonts w:asciiTheme="minorHAnsi" w:hAnsiTheme="minorHAnsi" w:cstheme="minorHAnsi"/>
          <w:sz w:val="22"/>
          <w:szCs w:val="22"/>
        </w:rPr>
      </w:pPr>
      <w:r w:rsidRPr="00035978">
        <w:rPr>
          <w:rFonts w:asciiTheme="minorHAnsi" w:hAnsiTheme="minorHAnsi" w:cstheme="minorHAnsi"/>
          <w:sz w:val="22"/>
          <w:szCs w:val="22"/>
        </w:rPr>
        <w:t xml:space="preserve">Boxilla </w:t>
      </w:r>
      <w:r>
        <w:rPr>
          <w:rFonts w:asciiTheme="minorHAnsi" w:hAnsiTheme="minorHAnsi" w:cstheme="minorHAnsi"/>
          <w:sz w:val="22"/>
          <w:szCs w:val="22"/>
        </w:rPr>
        <w:t xml:space="preserve">Manager Version </w:t>
      </w:r>
      <w:r w:rsidR="00322FD8">
        <w:rPr>
          <w:rFonts w:asciiTheme="minorHAnsi" w:hAnsiTheme="minorHAnsi" w:cstheme="minorHAnsi"/>
          <w:sz w:val="22"/>
          <w:szCs w:val="22"/>
        </w:rPr>
        <w:t>4.5</w:t>
      </w:r>
      <w:r>
        <w:rPr>
          <w:rFonts w:asciiTheme="minorHAnsi" w:hAnsiTheme="minorHAnsi" w:cstheme="minorHAnsi"/>
          <w:sz w:val="22"/>
          <w:szCs w:val="22"/>
        </w:rPr>
        <w:t>.x</w:t>
      </w:r>
      <w:r w:rsidRPr="00035978">
        <w:rPr>
          <w:rFonts w:asciiTheme="minorHAnsi" w:hAnsiTheme="minorHAnsi" w:cstheme="minorHAnsi"/>
          <w:sz w:val="22"/>
          <w:szCs w:val="22"/>
        </w:rPr>
        <w:t xml:space="preserve"> or higher is required to manage devices on this </w:t>
      </w:r>
      <w:r>
        <w:rPr>
          <w:rFonts w:asciiTheme="minorHAnsi" w:hAnsiTheme="minorHAnsi" w:cstheme="minorHAnsi"/>
          <w:sz w:val="22"/>
          <w:szCs w:val="22"/>
        </w:rPr>
        <w:t>firmware version.</w:t>
      </w:r>
    </w:p>
    <w:p w:rsidR="001F326E" w:rsidRPr="00035978" w:rsidRDefault="001F326E" w:rsidP="001F326E">
      <w:pPr>
        <w:rPr>
          <w:rFonts w:asciiTheme="minorHAnsi" w:hAnsiTheme="minorHAnsi" w:cstheme="minorHAnsi"/>
          <w:sz w:val="22"/>
          <w:szCs w:val="22"/>
        </w:rPr>
      </w:pPr>
      <w:r w:rsidRPr="00035978">
        <w:rPr>
          <w:rFonts w:asciiTheme="minorHAnsi" w:hAnsiTheme="minorHAnsi" w:cstheme="minorHAnsi"/>
          <w:sz w:val="22"/>
          <w:szCs w:val="22"/>
        </w:rPr>
        <w:t>B</w:t>
      </w:r>
      <w:r w:rsidR="00322FD8">
        <w:rPr>
          <w:rFonts w:asciiTheme="minorHAnsi" w:hAnsiTheme="minorHAnsi" w:cstheme="minorHAnsi"/>
          <w:sz w:val="22"/>
          <w:szCs w:val="22"/>
        </w:rPr>
        <w:t>oxilla should be upgraded to 4.5</w:t>
      </w:r>
      <w:bookmarkStart w:id="0" w:name="_GoBack"/>
      <w:bookmarkEnd w:id="0"/>
      <w:r>
        <w:rPr>
          <w:rFonts w:asciiTheme="minorHAnsi" w:hAnsiTheme="minorHAnsi" w:cstheme="minorHAnsi"/>
          <w:sz w:val="22"/>
          <w:szCs w:val="22"/>
        </w:rPr>
        <w:t>.x</w:t>
      </w:r>
      <w:r w:rsidRPr="00035978">
        <w:rPr>
          <w:rFonts w:asciiTheme="minorHAnsi" w:hAnsiTheme="minorHAnsi" w:cstheme="minorHAnsi"/>
          <w:sz w:val="22"/>
          <w:szCs w:val="22"/>
        </w:rPr>
        <w:t xml:space="preserve"> before appliances</w:t>
      </w:r>
      <w:r>
        <w:rPr>
          <w:rFonts w:asciiTheme="minorHAnsi" w:hAnsiTheme="minorHAnsi" w:cstheme="minorHAnsi"/>
          <w:sz w:val="22"/>
          <w:szCs w:val="22"/>
        </w:rPr>
        <w:t xml:space="preserve"> upgrade is attempted.</w:t>
      </w:r>
    </w:p>
    <w:p w:rsidR="001F326E" w:rsidRPr="001F326E" w:rsidRDefault="001F326E" w:rsidP="00F777AC">
      <w:pPr>
        <w:autoSpaceDE w:val="0"/>
        <w:autoSpaceDN w:val="0"/>
        <w:adjustRightInd w:val="0"/>
        <w:rPr>
          <w:rFonts w:asciiTheme="minorHAnsi" w:hAnsiTheme="minorHAnsi" w:cstheme="minorHAnsi"/>
          <w:b/>
          <w:sz w:val="22"/>
          <w:szCs w:val="22"/>
          <w:u w:val="single"/>
        </w:rPr>
      </w:pPr>
    </w:p>
    <w:p w:rsidR="00FC6E18" w:rsidRPr="00035978" w:rsidRDefault="00FC6E18" w:rsidP="00F777AC">
      <w:pPr>
        <w:autoSpaceDE w:val="0"/>
        <w:autoSpaceDN w:val="0"/>
        <w:adjustRightInd w:val="0"/>
        <w:rPr>
          <w:rFonts w:asciiTheme="minorHAnsi" w:hAnsiTheme="minorHAnsi" w:cstheme="minorHAnsi"/>
          <w:sz w:val="22"/>
          <w:szCs w:val="22"/>
        </w:rPr>
      </w:pPr>
    </w:p>
    <w:p w:rsidR="00DA545D" w:rsidRPr="001F326E" w:rsidRDefault="00FC6E18" w:rsidP="00DA545D">
      <w:pPr>
        <w:autoSpaceDE w:val="0"/>
        <w:autoSpaceDN w:val="0"/>
        <w:adjustRightInd w:val="0"/>
        <w:rPr>
          <w:rFonts w:asciiTheme="minorHAnsi" w:hAnsiTheme="minorHAnsi" w:cstheme="minorHAnsi"/>
          <w:b/>
          <w:u w:val="single"/>
        </w:rPr>
      </w:pPr>
      <w:r w:rsidRPr="001F326E">
        <w:rPr>
          <w:rFonts w:asciiTheme="minorHAnsi" w:hAnsiTheme="minorHAnsi" w:cstheme="minorHAnsi"/>
          <w:b/>
          <w:u w:val="single"/>
        </w:rPr>
        <w:t>Unmanaged System upgrade</w:t>
      </w:r>
    </w:p>
    <w:p w:rsidR="00035978" w:rsidRPr="00035978" w:rsidRDefault="00035978" w:rsidP="00DA545D">
      <w:pPr>
        <w:autoSpaceDE w:val="0"/>
        <w:autoSpaceDN w:val="0"/>
        <w:adjustRightInd w:val="0"/>
        <w:rPr>
          <w:rFonts w:asciiTheme="minorHAnsi" w:hAnsiTheme="minorHAnsi" w:cstheme="minorHAnsi"/>
          <w:sz w:val="22"/>
          <w:szCs w:val="22"/>
          <w:u w:val="single"/>
        </w:rPr>
      </w:pPr>
    </w:p>
    <w:p w:rsidR="00DA545D" w:rsidRDefault="001F326E" w:rsidP="00DA545D">
      <w:pPr>
        <w:autoSpaceDE w:val="0"/>
        <w:autoSpaceDN w:val="0"/>
        <w:adjustRightInd w:val="0"/>
        <w:rPr>
          <w:rFonts w:asciiTheme="minorHAnsi" w:hAnsiTheme="minorHAnsi" w:cstheme="minorHAnsi"/>
          <w:sz w:val="22"/>
          <w:szCs w:val="22"/>
        </w:rPr>
      </w:pPr>
      <w:r w:rsidRPr="001F326E">
        <w:rPr>
          <w:rFonts w:asciiTheme="minorHAnsi" w:hAnsiTheme="minorHAnsi" w:cstheme="minorHAnsi"/>
          <w:b/>
          <w:sz w:val="22"/>
          <w:szCs w:val="22"/>
        </w:rPr>
        <w:t>Note:</w:t>
      </w:r>
      <w:r>
        <w:rPr>
          <w:rFonts w:asciiTheme="minorHAnsi" w:hAnsiTheme="minorHAnsi" w:cstheme="minorHAnsi"/>
          <w:b/>
          <w:sz w:val="22"/>
          <w:szCs w:val="22"/>
          <w:u w:val="single"/>
        </w:rPr>
        <w:t xml:space="preserve"> </w:t>
      </w:r>
      <w:r w:rsidR="00A44990" w:rsidRPr="001F326E">
        <w:rPr>
          <w:rFonts w:asciiTheme="minorHAnsi" w:hAnsiTheme="minorHAnsi" w:cstheme="minorHAnsi"/>
          <w:sz w:val="22"/>
          <w:szCs w:val="22"/>
        </w:rPr>
        <w:t>When upgrading, the Transmitter</w:t>
      </w:r>
      <w:r w:rsidR="00DA545D" w:rsidRPr="001F326E">
        <w:rPr>
          <w:rFonts w:asciiTheme="minorHAnsi" w:hAnsiTheme="minorHAnsi" w:cstheme="minorHAnsi"/>
          <w:sz w:val="22"/>
          <w:szCs w:val="22"/>
        </w:rPr>
        <w:t xml:space="preserve"> must be upgrade</w:t>
      </w:r>
      <w:r w:rsidR="005A2BAE" w:rsidRPr="001F326E">
        <w:rPr>
          <w:rFonts w:asciiTheme="minorHAnsi" w:hAnsiTheme="minorHAnsi" w:cstheme="minorHAnsi"/>
          <w:sz w:val="22"/>
          <w:szCs w:val="22"/>
        </w:rPr>
        <w:t>d</w:t>
      </w:r>
      <w:r w:rsidR="00A44990" w:rsidRPr="001F326E">
        <w:rPr>
          <w:rFonts w:asciiTheme="minorHAnsi" w:hAnsiTheme="minorHAnsi" w:cstheme="minorHAnsi"/>
          <w:sz w:val="22"/>
          <w:szCs w:val="22"/>
        </w:rPr>
        <w:t xml:space="preserve"> before the Receiver</w:t>
      </w:r>
    </w:p>
    <w:p w:rsidR="001F326E" w:rsidRPr="001F326E" w:rsidRDefault="001F326E" w:rsidP="00DA545D">
      <w:pPr>
        <w:autoSpaceDE w:val="0"/>
        <w:autoSpaceDN w:val="0"/>
        <w:adjustRightInd w:val="0"/>
        <w:rPr>
          <w:rFonts w:asciiTheme="minorHAnsi" w:hAnsiTheme="minorHAnsi" w:cstheme="minorHAnsi"/>
          <w:sz w:val="22"/>
          <w:szCs w:val="22"/>
        </w:rPr>
      </w:pPr>
    </w:p>
    <w:p w:rsidR="00A44990" w:rsidRPr="00035978" w:rsidRDefault="00A44990" w:rsidP="00A44990">
      <w:pPr>
        <w:keepNext/>
        <w:widowControl w:val="0"/>
        <w:autoSpaceDE w:val="0"/>
        <w:autoSpaceDN w:val="0"/>
        <w:adjustRightInd w:val="0"/>
        <w:rPr>
          <w:rFonts w:asciiTheme="minorHAnsi" w:hAnsiTheme="minorHAnsi" w:cstheme="minorHAnsi"/>
          <w:b/>
          <w:bCs/>
          <w:sz w:val="22"/>
          <w:szCs w:val="22"/>
          <w:u w:val="single"/>
        </w:rPr>
      </w:pPr>
      <w:r w:rsidRPr="00035978">
        <w:rPr>
          <w:rFonts w:asciiTheme="minorHAnsi" w:hAnsiTheme="minorHAnsi" w:cstheme="minorHAnsi"/>
          <w:b/>
          <w:bCs/>
          <w:sz w:val="22"/>
          <w:szCs w:val="22"/>
          <w:u w:val="single"/>
        </w:rPr>
        <w:t>To upgrade the Transmitter:</w:t>
      </w:r>
    </w:p>
    <w:p w:rsidR="00A44990" w:rsidRPr="00035978" w:rsidRDefault="00A44990" w:rsidP="00A44990">
      <w:pPr>
        <w:widowControl w:val="0"/>
        <w:autoSpaceDE w:val="0"/>
        <w:autoSpaceDN w:val="0"/>
        <w:adjustRightInd w:val="0"/>
        <w:rPr>
          <w:rFonts w:asciiTheme="minorHAnsi" w:hAnsiTheme="minorHAnsi" w:cstheme="minorHAnsi"/>
          <w:b/>
          <w:bCs/>
          <w:sz w:val="22"/>
          <w:szCs w:val="22"/>
          <w:u w:val="single"/>
        </w:rPr>
      </w:pPr>
    </w:p>
    <w:p w:rsidR="00A44990" w:rsidRPr="001F326E" w:rsidRDefault="00A44990" w:rsidP="001F326E">
      <w:pPr>
        <w:pStyle w:val="ListParagraph"/>
        <w:numPr>
          <w:ilvl w:val="0"/>
          <w:numId w:val="41"/>
        </w:numPr>
        <w:rPr>
          <w:rFonts w:asciiTheme="minorHAnsi" w:hAnsiTheme="minorHAnsi" w:cstheme="minorHAnsi"/>
          <w:sz w:val="22"/>
          <w:szCs w:val="22"/>
        </w:rPr>
      </w:pPr>
      <w:r w:rsidRPr="001F326E">
        <w:rPr>
          <w:rFonts w:asciiTheme="minorHAnsi" w:hAnsiTheme="minorHAnsi" w:cstheme="minorHAnsi"/>
          <w:sz w:val="22"/>
          <w:szCs w:val="22"/>
        </w:rPr>
        <w:t xml:space="preserve">Download the Transmitter </w:t>
      </w:r>
      <w:r w:rsidR="00FC6E18" w:rsidRPr="001F326E">
        <w:rPr>
          <w:rFonts w:asciiTheme="minorHAnsi" w:hAnsiTheme="minorHAnsi" w:cstheme="minorHAnsi"/>
          <w:sz w:val="22"/>
          <w:szCs w:val="22"/>
        </w:rPr>
        <w:t xml:space="preserve">image file </w:t>
      </w:r>
      <w:r w:rsidRPr="001F326E">
        <w:rPr>
          <w:rFonts w:asciiTheme="minorHAnsi" w:hAnsiTheme="minorHAnsi" w:cstheme="minorHAnsi"/>
          <w:sz w:val="22"/>
          <w:szCs w:val="22"/>
        </w:rPr>
        <w:t>to the root of a memory stick. Please ensure the memory stick is formatted to a FAT filesystem.</w:t>
      </w:r>
    </w:p>
    <w:p w:rsidR="00A44990" w:rsidRPr="001F326E" w:rsidRDefault="00A44990" w:rsidP="001F326E">
      <w:pPr>
        <w:pStyle w:val="ListParagraph"/>
        <w:numPr>
          <w:ilvl w:val="0"/>
          <w:numId w:val="41"/>
        </w:numPr>
        <w:rPr>
          <w:rFonts w:asciiTheme="minorHAnsi" w:hAnsiTheme="minorHAnsi" w:cstheme="minorHAnsi"/>
          <w:sz w:val="22"/>
          <w:szCs w:val="22"/>
        </w:rPr>
      </w:pPr>
      <w:r w:rsidRPr="001F326E">
        <w:rPr>
          <w:rFonts w:asciiTheme="minorHAnsi" w:hAnsiTheme="minorHAnsi" w:cstheme="minorHAnsi"/>
          <w:sz w:val="22"/>
          <w:szCs w:val="22"/>
        </w:rPr>
        <w:t>Reboot both the Receiver and the Transmitter. Preferably, have them connected point-to-point with a network cable.</w:t>
      </w:r>
    </w:p>
    <w:p w:rsidR="00A44990" w:rsidRPr="001F326E" w:rsidRDefault="00A44990" w:rsidP="001F326E">
      <w:pPr>
        <w:pStyle w:val="ListParagraph"/>
        <w:numPr>
          <w:ilvl w:val="0"/>
          <w:numId w:val="41"/>
        </w:numPr>
        <w:rPr>
          <w:rFonts w:asciiTheme="minorHAnsi" w:hAnsiTheme="minorHAnsi" w:cstheme="minorHAnsi"/>
          <w:sz w:val="22"/>
          <w:szCs w:val="22"/>
        </w:rPr>
      </w:pPr>
      <w:r w:rsidRPr="001F326E">
        <w:rPr>
          <w:rFonts w:asciiTheme="minorHAnsi" w:hAnsiTheme="minorHAnsi" w:cstheme="minorHAnsi"/>
          <w:sz w:val="22"/>
          <w:szCs w:val="22"/>
        </w:rPr>
        <w:t>On the Receiver, login and select the following menu options: Control &gt; Transmitter.</w:t>
      </w:r>
    </w:p>
    <w:p w:rsidR="00A44990" w:rsidRPr="001F326E" w:rsidRDefault="00A44990" w:rsidP="001F326E">
      <w:pPr>
        <w:pStyle w:val="ListParagraph"/>
        <w:numPr>
          <w:ilvl w:val="0"/>
          <w:numId w:val="41"/>
        </w:numPr>
        <w:rPr>
          <w:rFonts w:asciiTheme="minorHAnsi" w:hAnsiTheme="minorHAnsi" w:cstheme="minorHAnsi"/>
          <w:sz w:val="22"/>
          <w:szCs w:val="22"/>
        </w:rPr>
      </w:pPr>
      <w:r w:rsidRPr="001F326E">
        <w:rPr>
          <w:rFonts w:asciiTheme="minorHAnsi" w:hAnsiTheme="minorHAnsi" w:cstheme="minorHAnsi"/>
          <w:sz w:val="22"/>
          <w:szCs w:val="22"/>
        </w:rPr>
        <w:t xml:space="preserve">Enter the IP address of the Transmitter and select </w:t>
      </w:r>
      <w:r w:rsidRPr="001F326E">
        <w:rPr>
          <w:rFonts w:asciiTheme="minorHAnsi" w:hAnsiTheme="minorHAnsi" w:cstheme="minorHAnsi"/>
          <w:i/>
          <w:sz w:val="22"/>
          <w:szCs w:val="22"/>
        </w:rPr>
        <w:t>Apply</w:t>
      </w:r>
      <w:r w:rsidRPr="001F326E">
        <w:rPr>
          <w:rFonts w:asciiTheme="minorHAnsi" w:hAnsiTheme="minorHAnsi" w:cstheme="minorHAnsi"/>
          <w:sz w:val="22"/>
          <w:szCs w:val="22"/>
        </w:rPr>
        <w:t xml:space="preserve">. </w:t>
      </w:r>
    </w:p>
    <w:p w:rsidR="00A44990" w:rsidRPr="001F326E" w:rsidRDefault="00A44990" w:rsidP="001F326E">
      <w:pPr>
        <w:pStyle w:val="ListParagraph"/>
        <w:numPr>
          <w:ilvl w:val="0"/>
          <w:numId w:val="41"/>
        </w:numPr>
        <w:rPr>
          <w:rFonts w:asciiTheme="minorHAnsi" w:hAnsiTheme="minorHAnsi" w:cstheme="minorHAnsi"/>
          <w:sz w:val="22"/>
          <w:szCs w:val="22"/>
        </w:rPr>
      </w:pPr>
      <w:r w:rsidRPr="001F326E">
        <w:rPr>
          <w:rFonts w:asciiTheme="minorHAnsi" w:hAnsiTheme="minorHAnsi" w:cstheme="minorHAnsi"/>
          <w:sz w:val="22"/>
          <w:szCs w:val="22"/>
        </w:rPr>
        <w:t xml:space="preserve">Select </w:t>
      </w:r>
      <w:r w:rsidRPr="001F326E">
        <w:rPr>
          <w:rFonts w:asciiTheme="minorHAnsi" w:hAnsiTheme="minorHAnsi" w:cstheme="minorHAnsi"/>
          <w:i/>
          <w:sz w:val="22"/>
          <w:szCs w:val="22"/>
        </w:rPr>
        <w:t>Upgrade</w:t>
      </w:r>
      <w:r w:rsidRPr="001F326E">
        <w:rPr>
          <w:rFonts w:asciiTheme="minorHAnsi" w:hAnsiTheme="minorHAnsi" w:cstheme="minorHAnsi"/>
          <w:sz w:val="22"/>
          <w:szCs w:val="22"/>
        </w:rPr>
        <w:t>.</w:t>
      </w:r>
    </w:p>
    <w:p w:rsidR="00A44990" w:rsidRPr="001F326E" w:rsidRDefault="00A44990" w:rsidP="001F326E">
      <w:pPr>
        <w:pStyle w:val="ListParagraph"/>
        <w:numPr>
          <w:ilvl w:val="0"/>
          <w:numId w:val="41"/>
        </w:numPr>
        <w:rPr>
          <w:rFonts w:asciiTheme="minorHAnsi" w:hAnsiTheme="minorHAnsi" w:cstheme="minorHAnsi"/>
          <w:sz w:val="22"/>
          <w:szCs w:val="22"/>
        </w:rPr>
      </w:pPr>
      <w:r w:rsidRPr="001F326E">
        <w:rPr>
          <w:rFonts w:asciiTheme="minorHAnsi" w:hAnsiTheme="minorHAnsi" w:cstheme="minorHAnsi"/>
          <w:sz w:val="22"/>
          <w:szCs w:val="22"/>
        </w:rPr>
        <w:t xml:space="preserve">Select the </w:t>
      </w:r>
      <w:r w:rsidR="00CD03FB" w:rsidRPr="001F326E">
        <w:rPr>
          <w:rFonts w:asciiTheme="minorHAnsi" w:hAnsiTheme="minorHAnsi" w:cstheme="minorHAnsi"/>
          <w:sz w:val="22"/>
          <w:szCs w:val="22"/>
        </w:rPr>
        <w:t>.</w:t>
      </w:r>
      <w:r w:rsidR="00D55B1D" w:rsidRPr="001F326E">
        <w:rPr>
          <w:rFonts w:asciiTheme="minorHAnsi" w:hAnsiTheme="minorHAnsi" w:cstheme="minorHAnsi"/>
          <w:sz w:val="22"/>
          <w:szCs w:val="22"/>
        </w:rPr>
        <w:t>clu</w:t>
      </w:r>
      <w:r w:rsidR="0070196C" w:rsidRPr="001F326E">
        <w:rPr>
          <w:rFonts w:asciiTheme="minorHAnsi" w:hAnsiTheme="minorHAnsi" w:cstheme="minorHAnsi"/>
          <w:sz w:val="22"/>
          <w:szCs w:val="22"/>
        </w:rPr>
        <w:t>/fit</w:t>
      </w:r>
      <w:r w:rsidR="00FC6E18" w:rsidRPr="001F326E">
        <w:rPr>
          <w:rFonts w:asciiTheme="minorHAnsi" w:hAnsiTheme="minorHAnsi" w:cstheme="minorHAnsi"/>
          <w:sz w:val="22"/>
          <w:szCs w:val="22"/>
        </w:rPr>
        <w:t xml:space="preserve"> image file .</w:t>
      </w:r>
      <w:r w:rsidRPr="001F326E">
        <w:rPr>
          <w:rFonts w:asciiTheme="minorHAnsi" w:hAnsiTheme="minorHAnsi" w:cstheme="minorHAnsi"/>
          <w:sz w:val="22"/>
          <w:szCs w:val="22"/>
        </w:rPr>
        <w:t>The Receiver will then initiate the Transmitter upgrade.</w:t>
      </w:r>
    </w:p>
    <w:p w:rsidR="00A44990" w:rsidRPr="001F326E" w:rsidRDefault="00A44990" w:rsidP="001F326E">
      <w:pPr>
        <w:pStyle w:val="ListParagraph"/>
        <w:numPr>
          <w:ilvl w:val="0"/>
          <w:numId w:val="41"/>
        </w:numPr>
        <w:rPr>
          <w:rFonts w:asciiTheme="minorHAnsi" w:hAnsiTheme="minorHAnsi" w:cstheme="minorHAnsi"/>
          <w:sz w:val="22"/>
          <w:szCs w:val="22"/>
        </w:rPr>
      </w:pPr>
      <w:r w:rsidRPr="001F326E">
        <w:rPr>
          <w:rFonts w:asciiTheme="minorHAnsi" w:hAnsiTheme="minorHAnsi" w:cstheme="minorHAnsi"/>
          <w:sz w:val="22"/>
          <w:szCs w:val="22"/>
        </w:rPr>
        <w:t>The Transmitter will reboot once the upgrade has completed.</w:t>
      </w:r>
    </w:p>
    <w:p w:rsidR="00C27764" w:rsidRPr="001F326E" w:rsidRDefault="00A44990" w:rsidP="001F326E">
      <w:pPr>
        <w:pStyle w:val="ListParagraph"/>
        <w:numPr>
          <w:ilvl w:val="0"/>
          <w:numId w:val="41"/>
        </w:numPr>
        <w:rPr>
          <w:rFonts w:asciiTheme="minorHAnsi" w:hAnsiTheme="minorHAnsi" w:cstheme="minorHAnsi"/>
          <w:sz w:val="22"/>
          <w:szCs w:val="22"/>
        </w:rPr>
      </w:pPr>
      <w:r w:rsidRPr="001F326E">
        <w:rPr>
          <w:rFonts w:asciiTheme="minorHAnsi" w:hAnsiTheme="minorHAnsi" w:cstheme="minorHAnsi"/>
          <w:sz w:val="22"/>
          <w:szCs w:val="22"/>
        </w:rPr>
        <w:t>A message will appear on the OSD stating the Transmitter Upgrade was successful.</w:t>
      </w:r>
    </w:p>
    <w:p w:rsidR="0027361B" w:rsidRPr="00035978" w:rsidRDefault="0027361B" w:rsidP="00DA545D">
      <w:pPr>
        <w:rPr>
          <w:rFonts w:asciiTheme="minorHAnsi" w:hAnsiTheme="minorHAnsi" w:cstheme="minorHAnsi"/>
          <w:sz w:val="22"/>
          <w:szCs w:val="22"/>
        </w:rPr>
      </w:pPr>
    </w:p>
    <w:p w:rsidR="00DA545D" w:rsidRPr="00035978" w:rsidRDefault="00DA545D" w:rsidP="00DA545D">
      <w:pPr>
        <w:rPr>
          <w:rFonts w:asciiTheme="minorHAnsi" w:hAnsiTheme="minorHAnsi" w:cstheme="minorHAnsi"/>
          <w:b/>
          <w:bCs/>
          <w:sz w:val="22"/>
          <w:szCs w:val="22"/>
          <w:u w:val="single"/>
        </w:rPr>
      </w:pPr>
      <w:r w:rsidRPr="00035978">
        <w:rPr>
          <w:rFonts w:asciiTheme="minorHAnsi" w:hAnsiTheme="minorHAnsi" w:cstheme="minorHAnsi"/>
          <w:b/>
          <w:bCs/>
          <w:sz w:val="22"/>
          <w:szCs w:val="22"/>
          <w:u w:val="single"/>
        </w:rPr>
        <w:t>To upgrade the Receiver</w:t>
      </w:r>
      <w:r w:rsidR="00E923FE" w:rsidRPr="00035978">
        <w:rPr>
          <w:rFonts w:asciiTheme="minorHAnsi" w:hAnsiTheme="minorHAnsi" w:cstheme="minorHAnsi"/>
          <w:b/>
          <w:bCs/>
          <w:sz w:val="22"/>
          <w:szCs w:val="22"/>
          <w:u w:val="single"/>
        </w:rPr>
        <w:t>:</w:t>
      </w:r>
    </w:p>
    <w:p w:rsidR="0027361B" w:rsidRPr="00035978" w:rsidRDefault="0027361B" w:rsidP="00DA545D">
      <w:pPr>
        <w:rPr>
          <w:rFonts w:asciiTheme="minorHAnsi" w:hAnsiTheme="minorHAnsi" w:cstheme="minorHAnsi"/>
          <w:sz w:val="22"/>
          <w:szCs w:val="22"/>
        </w:rPr>
      </w:pPr>
    </w:p>
    <w:p w:rsidR="00DA545D" w:rsidRPr="001F326E" w:rsidRDefault="00DA545D" w:rsidP="001F326E">
      <w:pPr>
        <w:pStyle w:val="ListParagraph"/>
        <w:numPr>
          <w:ilvl w:val="0"/>
          <w:numId w:val="43"/>
        </w:numPr>
        <w:rPr>
          <w:rFonts w:asciiTheme="minorHAnsi" w:hAnsiTheme="minorHAnsi" w:cstheme="minorHAnsi"/>
          <w:sz w:val="22"/>
          <w:szCs w:val="22"/>
        </w:rPr>
      </w:pPr>
      <w:r w:rsidRPr="001F326E">
        <w:rPr>
          <w:rFonts w:asciiTheme="minorHAnsi" w:hAnsiTheme="minorHAnsi" w:cstheme="minorHAnsi"/>
          <w:sz w:val="22"/>
          <w:szCs w:val="22"/>
        </w:rPr>
        <w:t>Download the Re</w:t>
      </w:r>
      <w:r w:rsidR="000F4765" w:rsidRPr="001F326E">
        <w:rPr>
          <w:rFonts w:asciiTheme="minorHAnsi" w:hAnsiTheme="minorHAnsi" w:cstheme="minorHAnsi"/>
          <w:sz w:val="22"/>
          <w:szCs w:val="22"/>
        </w:rPr>
        <w:t>ceiver</w:t>
      </w:r>
      <w:r w:rsidRPr="001F326E">
        <w:rPr>
          <w:rFonts w:asciiTheme="minorHAnsi" w:hAnsiTheme="minorHAnsi" w:cstheme="minorHAnsi"/>
          <w:sz w:val="22"/>
          <w:szCs w:val="22"/>
        </w:rPr>
        <w:t xml:space="preserve"> </w:t>
      </w:r>
      <w:r w:rsidR="00FC6E18" w:rsidRPr="001F326E">
        <w:rPr>
          <w:rFonts w:asciiTheme="minorHAnsi" w:hAnsiTheme="minorHAnsi" w:cstheme="minorHAnsi"/>
          <w:sz w:val="22"/>
          <w:szCs w:val="22"/>
        </w:rPr>
        <w:t xml:space="preserve">image file </w:t>
      </w:r>
      <w:r w:rsidRPr="001F326E">
        <w:rPr>
          <w:rFonts w:asciiTheme="minorHAnsi" w:hAnsiTheme="minorHAnsi" w:cstheme="minorHAnsi"/>
          <w:sz w:val="22"/>
          <w:szCs w:val="22"/>
        </w:rPr>
        <w:t>to the root of a memory stick. Please ensure the memory stick is formatted to a FAT file system.</w:t>
      </w:r>
    </w:p>
    <w:p w:rsidR="00DA545D" w:rsidRPr="001F326E" w:rsidRDefault="00E923FE" w:rsidP="001F326E">
      <w:pPr>
        <w:pStyle w:val="ListParagraph"/>
        <w:numPr>
          <w:ilvl w:val="0"/>
          <w:numId w:val="43"/>
        </w:numPr>
        <w:rPr>
          <w:rFonts w:asciiTheme="minorHAnsi" w:hAnsiTheme="minorHAnsi" w:cstheme="minorHAnsi"/>
          <w:sz w:val="22"/>
          <w:szCs w:val="22"/>
        </w:rPr>
      </w:pPr>
      <w:r w:rsidRPr="001F326E">
        <w:rPr>
          <w:rFonts w:asciiTheme="minorHAnsi" w:hAnsiTheme="minorHAnsi" w:cstheme="minorHAnsi"/>
          <w:sz w:val="22"/>
          <w:szCs w:val="22"/>
        </w:rPr>
        <w:t>Power up the Receiver</w:t>
      </w:r>
      <w:r w:rsidR="00DA545D" w:rsidRPr="001F326E">
        <w:rPr>
          <w:rFonts w:asciiTheme="minorHAnsi" w:hAnsiTheme="minorHAnsi" w:cstheme="minorHAnsi"/>
          <w:sz w:val="22"/>
          <w:szCs w:val="22"/>
        </w:rPr>
        <w:t xml:space="preserve"> and plug in the memory key.</w:t>
      </w:r>
    </w:p>
    <w:p w:rsidR="00DA545D" w:rsidRPr="001F326E" w:rsidRDefault="00DA545D" w:rsidP="001F326E">
      <w:pPr>
        <w:pStyle w:val="ListParagraph"/>
        <w:numPr>
          <w:ilvl w:val="0"/>
          <w:numId w:val="43"/>
        </w:numPr>
        <w:rPr>
          <w:rFonts w:asciiTheme="minorHAnsi" w:hAnsiTheme="minorHAnsi" w:cstheme="minorHAnsi"/>
          <w:sz w:val="22"/>
          <w:szCs w:val="22"/>
        </w:rPr>
      </w:pPr>
      <w:r w:rsidRPr="001F326E">
        <w:rPr>
          <w:rFonts w:asciiTheme="minorHAnsi" w:hAnsiTheme="minorHAnsi" w:cstheme="minorHAnsi"/>
          <w:sz w:val="22"/>
          <w:szCs w:val="22"/>
        </w:rPr>
        <w:t>Login and select the following menu options: Control &gt; System &gt; Upgrade</w:t>
      </w:r>
    </w:p>
    <w:p w:rsidR="00DA545D" w:rsidRPr="001F326E" w:rsidRDefault="00DA545D" w:rsidP="001F326E">
      <w:pPr>
        <w:pStyle w:val="ListParagraph"/>
        <w:numPr>
          <w:ilvl w:val="0"/>
          <w:numId w:val="43"/>
        </w:numPr>
        <w:rPr>
          <w:rFonts w:asciiTheme="minorHAnsi" w:hAnsiTheme="minorHAnsi" w:cstheme="minorHAnsi"/>
          <w:sz w:val="22"/>
          <w:szCs w:val="22"/>
        </w:rPr>
      </w:pPr>
      <w:r w:rsidRPr="001F326E">
        <w:rPr>
          <w:rFonts w:asciiTheme="minorHAnsi" w:hAnsiTheme="minorHAnsi" w:cstheme="minorHAnsi"/>
          <w:sz w:val="22"/>
          <w:szCs w:val="22"/>
        </w:rPr>
        <w:t>A list of .clu</w:t>
      </w:r>
      <w:r w:rsidR="0070196C" w:rsidRPr="001F326E">
        <w:rPr>
          <w:rFonts w:asciiTheme="minorHAnsi" w:hAnsiTheme="minorHAnsi" w:cstheme="minorHAnsi"/>
          <w:sz w:val="22"/>
          <w:szCs w:val="22"/>
        </w:rPr>
        <w:t>/fit</w:t>
      </w:r>
      <w:r w:rsidRPr="001F326E">
        <w:rPr>
          <w:rFonts w:asciiTheme="minorHAnsi" w:hAnsiTheme="minorHAnsi" w:cstheme="minorHAnsi"/>
          <w:sz w:val="22"/>
          <w:szCs w:val="22"/>
        </w:rPr>
        <w:t xml:space="preserve"> files located in the root of your memory stick will be displayed. Select the </w:t>
      </w:r>
      <w:r w:rsidR="00AD3759" w:rsidRPr="001F326E">
        <w:rPr>
          <w:rFonts w:asciiTheme="minorHAnsi" w:hAnsiTheme="minorHAnsi" w:cstheme="minorHAnsi"/>
          <w:sz w:val="22"/>
          <w:szCs w:val="22"/>
        </w:rPr>
        <w:t xml:space="preserve">latest </w:t>
      </w:r>
      <w:r w:rsidR="0070196C" w:rsidRPr="001F326E">
        <w:rPr>
          <w:rFonts w:asciiTheme="minorHAnsi" w:hAnsiTheme="minorHAnsi" w:cstheme="minorHAnsi"/>
          <w:sz w:val="22"/>
          <w:szCs w:val="22"/>
        </w:rPr>
        <w:t>upgrade</w:t>
      </w:r>
      <w:r w:rsidR="00A1124B" w:rsidRPr="001F326E">
        <w:rPr>
          <w:rFonts w:asciiTheme="minorHAnsi" w:hAnsiTheme="minorHAnsi" w:cstheme="minorHAnsi"/>
          <w:sz w:val="22"/>
          <w:szCs w:val="22"/>
        </w:rPr>
        <w:t xml:space="preserve"> </w:t>
      </w:r>
      <w:r w:rsidRPr="001F326E">
        <w:rPr>
          <w:rFonts w:asciiTheme="minorHAnsi" w:hAnsiTheme="minorHAnsi" w:cstheme="minorHAnsi"/>
          <w:sz w:val="22"/>
          <w:szCs w:val="22"/>
        </w:rPr>
        <w:t>image file. Select OK.</w:t>
      </w:r>
    </w:p>
    <w:p w:rsidR="00DA545D" w:rsidRPr="001F326E" w:rsidRDefault="00DA545D" w:rsidP="001F326E">
      <w:pPr>
        <w:pStyle w:val="ListParagraph"/>
        <w:numPr>
          <w:ilvl w:val="0"/>
          <w:numId w:val="43"/>
        </w:numPr>
        <w:rPr>
          <w:rFonts w:asciiTheme="minorHAnsi" w:hAnsiTheme="minorHAnsi" w:cstheme="minorHAnsi"/>
          <w:sz w:val="22"/>
          <w:szCs w:val="22"/>
        </w:rPr>
      </w:pPr>
      <w:r w:rsidRPr="001F326E">
        <w:rPr>
          <w:rFonts w:asciiTheme="minorHAnsi" w:hAnsiTheme="minorHAnsi" w:cstheme="minorHAnsi"/>
          <w:sz w:val="22"/>
          <w:szCs w:val="22"/>
        </w:rPr>
        <w:t>The files will be copied to the unit and a message will appear. Select OK.</w:t>
      </w:r>
    </w:p>
    <w:p w:rsidR="00DA545D" w:rsidRPr="001F326E" w:rsidRDefault="00DA545D" w:rsidP="001F326E">
      <w:pPr>
        <w:pStyle w:val="ListParagraph"/>
        <w:numPr>
          <w:ilvl w:val="0"/>
          <w:numId w:val="43"/>
        </w:numPr>
        <w:rPr>
          <w:rFonts w:asciiTheme="minorHAnsi" w:hAnsiTheme="minorHAnsi" w:cstheme="minorHAnsi"/>
          <w:sz w:val="22"/>
          <w:szCs w:val="22"/>
        </w:rPr>
      </w:pPr>
      <w:r w:rsidRPr="001F326E">
        <w:rPr>
          <w:rFonts w:asciiTheme="minorHAnsi" w:hAnsiTheme="minorHAnsi" w:cstheme="minorHAnsi"/>
          <w:sz w:val="22"/>
          <w:szCs w:val="22"/>
        </w:rPr>
        <w:t>The upgrade wil</w:t>
      </w:r>
      <w:r w:rsidR="00B74959" w:rsidRPr="001F326E">
        <w:rPr>
          <w:rFonts w:asciiTheme="minorHAnsi" w:hAnsiTheme="minorHAnsi" w:cstheme="minorHAnsi"/>
          <w:sz w:val="22"/>
          <w:szCs w:val="22"/>
        </w:rPr>
        <w:t xml:space="preserve">l </w:t>
      </w:r>
      <w:r w:rsidR="0016381D" w:rsidRPr="001F326E">
        <w:rPr>
          <w:rFonts w:asciiTheme="minorHAnsi" w:hAnsiTheme="minorHAnsi" w:cstheme="minorHAnsi"/>
          <w:sz w:val="22"/>
          <w:szCs w:val="22"/>
        </w:rPr>
        <w:t>begin,</w:t>
      </w:r>
      <w:r w:rsidR="00B74959" w:rsidRPr="001F326E">
        <w:rPr>
          <w:rFonts w:asciiTheme="minorHAnsi" w:hAnsiTheme="minorHAnsi" w:cstheme="minorHAnsi"/>
          <w:sz w:val="22"/>
          <w:szCs w:val="22"/>
        </w:rPr>
        <w:t xml:space="preserve"> and the Receiver</w:t>
      </w:r>
      <w:r w:rsidRPr="001F326E">
        <w:rPr>
          <w:rFonts w:asciiTheme="minorHAnsi" w:hAnsiTheme="minorHAnsi" w:cstheme="minorHAnsi"/>
          <w:sz w:val="22"/>
          <w:szCs w:val="22"/>
        </w:rPr>
        <w:t xml:space="preserve"> will reboot once completed.</w:t>
      </w:r>
    </w:p>
    <w:p w:rsidR="00DA545D" w:rsidRPr="001F326E" w:rsidRDefault="00DA545D" w:rsidP="001F326E">
      <w:pPr>
        <w:pStyle w:val="ListParagraph"/>
        <w:numPr>
          <w:ilvl w:val="0"/>
          <w:numId w:val="43"/>
        </w:numPr>
        <w:rPr>
          <w:rFonts w:asciiTheme="minorHAnsi" w:hAnsiTheme="minorHAnsi" w:cstheme="minorHAnsi"/>
          <w:sz w:val="22"/>
          <w:szCs w:val="22"/>
        </w:rPr>
      </w:pPr>
      <w:r w:rsidRPr="001F326E">
        <w:rPr>
          <w:rFonts w:asciiTheme="minorHAnsi" w:hAnsiTheme="minorHAnsi" w:cstheme="minorHAnsi"/>
          <w:sz w:val="22"/>
          <w:szCs w:val="22"/>
        </w:rPr>
        <w:t>Once completed, log in and select the Information tab to review the software version.</w:t>
      </w:r>
    </w:p>
    <w:p w:rsidR="00E66FFB" w:rsidRPr="00035978" w:rsidRDefault="00E66FFB" w:rsidP="00DA545D">
      <w:pPr>
        <w:rPr>
          <w:rFonts w:asciiTheme="minorHAnsi" w:hAnsiTheme="minorHAnsi" w:cstheme="minorHAnsi"/>
          <w:sz w:val="22"/>
          <w:szCs w:val="22"/>
        </w:rPr>
      </w:pPr>
    </w:p>
    <w:p w:rsidR="00C03BEF" w:rsidRPr="00035978" w:rsidRDefault="001F326E" w:rsidP="00B61FF7">
      <w:pPr>
        <w:rPr>
          <w:rFonts w:asciiTheme="minorHAnsi" w:hAnsiTheme="minorHAnsi" w:cstheme="minorHAnsi"/>
          <w:b/>
          <w:sz w:val="22"/>
          <w:szCs w:val="22"/>
          <w:u w:val="single"/>
        </w:rPr>
      </w:pPr>
      <w:r>
        <w:rPr>
          <w:rFonts w:asciiTheme="minorHAnsi" w:hAnsiTheme="minorHAnsi" w:cstheme="minorHAnsi"/>
          <w:b/>
          <w:sz w:val="22"/>
          <w:szCs w:val="22"/>
          <w:u w:val="single"/>
        </w:rPr>
        <w:t>Documentation</w:t>
      </w:r>
    </w:p>
    <w:p w:rsidR="00F777AC" w:rsidRPr="001F326E" w:rsidRDefault="001F326E" w:rsidP="00F777AC">
      <w:pPr>
        <w:rPr>
          <w:rFonts w:asciiTheme="minorHAnsi" w:hAnsiTheme="minorHAnsi" w:cstheme="minorHAnsi"/>
          <w:sz w:val="22"/>
          <w:szCs w:val="22"/>
        </w:rPr>
      </w:pPr>
      <w:r w:rsidRPr="001F326E">
        <w:rPr>
          <w:rFonts w:asciiTheme="minorHAnsi" w:hAnsiTheme="minorHAnsi" w:cstheme="minorHAnsi"/>
          <w:sz w:val="22"/>
          <w:szCs w:val="22"/>
        </w:rPr>
        <w:t xml:space="preserve">Manuals can be found at the </w:t>
      </w:r>
      <w:r>
        <w:rPr>
          <w:rFonts w:asciiTheme="minorHAnsi" w:hAnsiTheme="minorHAnsi" w:cstheme="minorHAnsi"/>
          <w:sz w:val="22"/>
          <w:szCs w:val="22"/>
        </w:rPr>
        <w:t>l</w:t>
      </w:r>
      <w:r w:rsidR="00F777AC" w:rsidRPr="001F326E">
        <w:rPr>
          <w:rFonts w:asciiTheme="minorHAnsi" w:hAnsiTheme="minorHAnsi" w:cstheme="minorHAnsi"/>
          <w:sz w:val="22"/>
          <w:szCs w:val="22"/>
        </w:rPr>
        <w:t>inks below</w:t>
      </w:r>
      <w:r>
        <w:rPr>
          <w:rFonts w:asciiTheme="minorHAnsi" w:hAnsiTheme="minorHAnsi" w:cstheme="minorHAnsi"/>
          <w:sz w:val="22"/>
          <w:szCs w:val="22"/>
        </w:rPr>
        <w:t>.</w:t>
      </w:r>
      <w:r w:rsidR="00F777AC" w:rsidRPr="001F326E">
        <w:rPr>
          <w:rFonts w:asciiTheme="minorHAnsi" w:hAnsiTheme="minorHAnsi" w:cstheme="minorHAnsi"/>
          <w:sz w:val="22"/>
          <w:szCs w:val="22"/>
        </w:rPr>
        <w:t xml:space="preserve"> </w:t>
      </w:r>
    </w:p>
    <w:p w:rsidR="00C2542E" w:rsidRPr="00035978" w:rsidRDefault="00F777AC" w:rsidP="00F777AC">
      <w:pPr>
        <w:rPr>
          <w:rFonts w:asciiTheme="minorHAnsi" w:hAnsiTheme="minorHAnsi" w:cstheme="minorHAnsi"/>
          <w:sz w:val="22"/>
          <w:szCs w:val="22"/>
        </w:rPr>
      </w:pPr>
      <w:r w:rsidRPr="00035978">
        <w:rPr>
          <w:rFonts w:asciiTheme="minorHAnsi" w:hAnsiTheme="minorHAnsi" w:cstheme="minorHAnsi"/>
          <w:sz w:val="22"/>
          <w:szCs w:val="22"/>
        </w:rPr>
        <w:t xml:space="preserve">For support in US, Australia, New Zealand and Canada – </w:t>
      </w:r>
      <w:r w:rsidR="001F326E">
        <w:rPr>
          <w:rFonts w:asciiTheme="minorHAnsi" w:hAnsiTheme="minorHAnsi" w:cstheme="minorHAnsi"/>
          <w:sz w:val="22"/>
          <w:szCs w:val="22"/>
        </w:rPr>
        <w:t>please g</w:t>
      </w:r>
      <w:r w:rsidRPr="00035978">
        <w:rPr>
          <w:rFonts w:asciiTheme="minorHAnsi" w:hAnsiTheme="minorHAnsi" w:cstheme="minorHAnsi"/>
          <w:sz w:val="22"/>
          <w:szCs w:val="22"/>
        </w:rPr>
        <w:t xml:space="preserve">o to:  </w:t>
      </w:r>
      <w:hyperlink r:id="rId12" w:history="1">
        <w:r w:rsidR="00E77BE3" w:rsidRPr="00035978">
          <w:rPr>
            <w:rStyle w:val="Hyperlink"/>
            <w:rFonts w:asciiTheme="minorHAnsi" w:hAnsiTheme="minorHAnsi" w:cstheme="minorHAnsi"/>
            <w:sz w:val="22"/>
            <w:szCs w:val="22"/>
          </w:rPr>
          <w:t>http://www.blackbox.com/</w:t>
        </w:r>
      </w:hyperlink>
    </w:p>
    <w:p w:rsidR="00F777AC" w:rsidRPr="00035978" w:rsidRDefault="00F777AC" w:rsidP="00F777AC">
      <w:pPr>
        <w:rPr>
          <w:rFonts w:asciiTheme="minorHAnsi" w:hAnsiTheme="minorHAnsi" w:cstheme="minorHAnsi"/>
          <w:sz w:val="22"/>
          <w:szCs w:val="22"/>
        </w:rPr>
      </w:pPr>
      <w:r w:rsidRPr="00035978">
        <w:rPr>
          <w:rFonts w:asciiTheme="minorHAnsi" w:hAnsiTheme="minorHAnsi" w:cstheme="minorHAnsi"/>
          <w:sz w:val="22"/>
          <w:szCs w:val="22"/>
        </w:rPr>
        <w:t>For support in all other countries</w:t>
      </w:r>
      <w:r w:rsidR="0081750D" w:rsidRPr="00035978">
        <w:rPr>
          <w:rFonts w:asciiTheme="minorHAnsi" w:hAnsiTheme="minorHAnsi" w:cstheme="minorHAnsi"/>
          <w:sz w:val="22"/>
          <w:szCs w:val="22"/>
        </w:rPr>
        <w:t>,</w:t>
      </w:r>
      <w:r w:rsidRPr="00035978">
        <w:rPr>
          <w:rFonts w:asciiTheme="minorHAnsi" w:hAnsiTheme="minorHAnsi" w:cstheme="minorHAnsi"/>
          <w:sz w:val="22"/>
          <w:szCs w:val="22"/>
        </w:rPr>
        <w:t xml:space="preserve"> please go to: </w:t>
      </w:r>
      <w:hyperlink r:id="rId13" w:history="1">
        <w:r w:rsidR="00C2542E" w:rsidRPr="00035978">
          <w:rPr>
            <w:rStyle w:val="Hyperlink"/>
            <w:rFonts w:asciiTheme="minorHAnsi" w:hAnsiTheme="minorHAnsi" w:cstheme="minorHAnsi"/>
            <w:sz w:val="22"/>
            <w:szCs w:val="22"/>
          </w:rPr>
          <w:t>http://www.blackbox.eu/</w:t>
        </w:r>
      </w:hyperlink>
    </w:p>
    <w:p w:rsidR="00F777AC" w:rsidRPr="00035978" w:rsidRDefault="00F777AC" w:rsidP="00CB6821">
      <w:pPr>
        <w:rPr>
          <w:rFonts w:asciiTheme="minorHAnsi" w:hAnsiTheme="minorHAnsi" w:cstheme="minorHAnsi"/>
          <w:sz w:val="22"/>
          <w:szCs w:val="22"/>
        </w:rPr>
      </w:pPr>
    </w:p>
    <w:p w:rsidR="000D0E75" w:rsidRDefault="000D0E75">
      <w:pPr>
        <w:rPr>
          <w:rFonts w:ascii="Roboto" w:hAnsi="Roboto"/>
          <w:sz w:val="18"/>
          <w:szCs w:val="18"/>
        </w:rPr>
      </w:pPr>
      <w:r>
        <w:rPr>
          <w:rFonts w:ascii="Roboto" w:hAnsi="Roboto"/>
          <w:sz w:val="18"/>
          <w:szCs w:val="18"/>
        </w:rPr>
        <w:br w:type="page"/>
      </w:r>
    </w:p>
    <w:p w:rsidR="00784672" w:rsidRPr="007E40BA" w:rsidRDefault="00201B25" w:rsidP="007E40BA">
      <w:pPr>
        <w:pStyle w:val="Heading2"/>
        <w:rPr>
          <w:rFonts w:asciiTheme="minorHAnsi" w:hAnsiTheme="minorHAnsi" w:cstheme="minorHAnsi"/>
          <w:sz w:val="28"/>
          <w:szCs w:val="28"/>
          <w:u w:val="single"/>
        </w:rPr>
      </w:pPr>
      <w:r w:rsidRPr="007E40BA">
        <w:rPr>
          <w:rFonts w:asciiTheme="minorHAnsi" w:hAnsiTheme="minorHAnsi" w:cstheme="minorHAnsi"/>
          <w:sz w:val="28"/>
          <w:szCs w:val="28"/>
          <w:u w:val="single"/>
        </w:rPr>
        <w:lastRenderedPageBreak/>
        <w:t>Previous Release Information</w:t>
      </w:r>
    </w:p>
    <w:p w:rsidR="00784672" w:rsidRPr="001F326E" w:rsidRDefault="007E40BA" w:rsidP="00784672">
      <w:pPr>
        <w:rPr>
          <w:rFonts w:asciiTheme="minorHAnsi" w:hAnsiTheme="minorHAnsi" w:cstheme="minorHAnsi"/>
          <w:b/>
          <w:sz w:val="22"/>
          <w:szCs w:val="22"/>
          <w:u w:val="single"/>
        </w:rPr>
      </w:pPr>
      <w:r>
        <w:rPr>
          <w:rFonts w:asciiTheme="minorHAnsi" w:hAnsiTheme="minorHAnsi" w:cstheme="minorHAnsi"/>
          <w:b/>
          <w:sz w:val="22"/>
          <w:szCs w:val="22"/>
          <w:u w:val="single"/>
        </w:rPr>
        <w:t>6.2 Release</w:t>
      </w:r>
    </w:p>
    <w:p w:rsidR="00784672" w:rsidRPr="001F326E" w:rsidRDefault="007E40BA" w:rsidP="007E40BA">
      <w:pPr>
        <w:ind w:left="720"/>
        <w:rPr>
          <w:rFonts w:asciiTheme="minorHAnsi" w:hAnsiTheme="minorHAnsi" w:cstheme="minorHAnsi"/>
          <w:b/>
          <w:sz w:val="22"/>
          <w:szCs w:val="22"/>
          <w:u w:val="single"/>
        </w:rPr>
      </w:pPr>
      <w:r>
        <w:rPr>
          <w:rFonts w:asciiTheme="minorHAnsi" w:hAnsiTheme="minorHAnsi" w:cstheme="minorHAnsi"/>
          <w:color w:val="000000"/>
          <w:sz w:val="22"/>
          <w:szCs w:val="22"/>
        </w:rPr>
        <w:t>Software Versions - v</w:t>
      </w:r>
      <w:r w:rsidR="00784672" w:rsidRPr="001F326E">
        <w:rPr>
          <w:rFonts w:asciiTheme="minorHAnsi" w:hAnsiTheme="minorHAnsi" w:cstheme="minorHAnsi"/>
          <w:color w:val="000000"/>
          <w:sz w:val="22"/>
          <w:szCs w:val="22"/>
        </w:rPr>
        <w:t>6.2.0_9381</w:t>
      </w:r>
    </w:p>
    <w:p w:rsidR="00784672" w:rsidRPr="007E40BA" w:rsidRDefault="00784672" w:rsidP="007E40BA">
      <w:pPr>
        <w:pStyle w:val="NormalWeb"/>
        <w:spacing w:before="120" w:beforeAutospacing="0" w:after="0" w:afterAutospacing="0"/>
        <w:rPr>
          <w:rFonts w:asciiTheme="minorHAnsi" w:hAnsiTheme="minorHAnsi" w:cstheme="minorHAnsi"/>
          <w:color w:val="000000"/>
          <w:sz w:val="22"/>
          <w:szCs w:val="22"/>
          <w:u w:val="single"/>
        </w:rPr>
      </w:pPr>
      <w:r w:rsidRPr="007E40BA">
        <w:rPr>
          <w:rFonts w:asciiTheme="minorHAnsi" w:hAnsiTheme="minorHAnsi" w:cstheme="minorHAnsi"/>
          <w:color w:val="000000"/>
          <w:sz w:val="22"/>
          <w:szCs w:val="22"/>
          <w:u w:val="single"/>
        </w:rPr>
        <w:t xml:space="preserve">Key Features </w:t>
      </w:r>
      <w:r w:rsidR="007E40BA" w:rsidRPr="007E40BA">
        <w:rPr>
          <w:rFonts w:asciiTheme="minorHAnsi" w:hAnsiTheme="minorHAnsi" w:cstheme="minorHAnsi"/>
          <w:color w:val="000000"/>
          <w:sz w:val="22"/>
          <w:szCs w:val="22"/>
          <w:u w:val="single"/>
        </w:rPr>
        <w:t>include:</w:t>
      </w:r>
    </w:p>
    <w:p w:rsidR="00784672" w:rsidRPr="001F326E" w:rsidRDefault="00784672" w:rsidP="007E40BA">
      <w:pPr>
        <w:pStyle w:val="NormalWeb"/>
        <w:numPr>
          <w:ilvl w:val="0"/>
          <w:numId w:val="35"/>
        </w:numPr>
        <w:spacing w:before="120" w:beforeAutospacing="0" w:after="0" w:afterAutospacing="0"/>
        <w:rPr>
          <w:rFonts w:asciiTheme="minorHAnsi" w:hAnsiTheme="minorHAnsi" w:cstheme="minorHAnsi"/>
          <w:color w:val="000000"/>
          <w:sz w:val="22"/>
          <w:szCs w:val="22"/>
        </w:rPr>
      </w:pPr>
      <w:r w:rsidRPr="001F326E">
        <w:rPr>
          <w:rFonts w:asciiTheme="minorHAnsi" w:hAnsiTheme="minorHAnsi" w:cstheme="minorHAnsi"/>
          <w:color w:val="000000"/>
          <w:sz w:val="22"/>
          <w:szCs w:val="22"/>
        </w:rPr>
        <w:t>Supports EMD200DP-T</w:t>
      </w:r>
    </w:p>
    <w:p w:rsidR="00784672" w:rsidRPr="001F326E" w:rsidRDefault="00784672" w:rsidP="00784672">
      <w:pPr>
        <w:pStyle w:val="NormalWeb"/>
        <w:numPr>
          <w:ilvl w:val="0"/>
          <w:numId w:val="35"/>
        </w:numPr>
        <w:rPr>
          <w:rFonts w:asciiTheme="minorHAnsi" w:hAnsiTheme="minorHAnsi" w:cstheme="minorHAnsi"/>
          <w:color w:val="000000"/>
          <w:sz w:val="22"/>
          <w:szCs w:val="22"/>
        </w:rPr>
      </w:pPr>
      <w:r w:rsidRPr="001F326E">
        <w:rPr>
          <w:rFonts w:asciiTheme="minorHAnsi" w:hAnsiTheme="minorHAnsi" w:cstheme="minorHAnsi"/>
          <w:color w:val="000000"/>
          <w:sz w:val="22"/>
          <w:szCs w:val="22"/>
        </w:rPr>
        <w:t>LACP on dual-network port devices</w:t>
      </w:r>
    </w:p>
    <w:p w:rsidR="00784672" w:rsidRPr="001F326E" w:rsidRDefault="00784672" w:rsidP="00784672">
      <w:pPr>
        <w:pStyle w:val="NormalWeb"/>
        <w:numPr>
          <w:ilvl w:val="0"/>
          <w:numId w:val="35"/>
        </w:numPr>
        <w:rPr>
          <w:rFonts w:asciiTheme="minorHAnsi" w:hAnsiTheme="minorHAnsi" w:cstheme="minorHAnsi"/>
          <w:color w:val="000000"/>
          <w:sz w:val="22"/>
          <w:szCs w:val="22"/>
        </w:rPr>
      </w:pPr>
      <w:r w:rsidRPr="001F326E">
        <w:rPr>
          <w:rFonts w:asciiTheme="minorHAnsi" w:hAnsiTheme="minorHAnsi" w:cstheme="minorHAnsi"/>
          <w:color w:val="000000"/>
          <w:sz w:val="22"/>
          <w:szCs w:val="22"/>
        </w:rPr>
        <w:t>Improved Switch time</w:t>
      </w:r>
    </w:p>
    <w:p w:rsidR="00784672" w:rsidRPr="001F326E" w:rsidRDefault="00784672" w:rsidP="00784672">
      <w:pPr>
        <w:pStyle w:val="NormalWeb"/>
        <w:numPr>
          <w:ilvl w:val="0"/>
          <w:numId w:val="35"/>
        </w:numPr>
        <w:rPr>
          <w:rFonts w:asciiTheme="minorHAnsi" w:hAnsiTheme="minorHAnsi" w:cstheme="minorHAnsi"/>
          <w:color w:val="000000"/>
          <w:sz w:val="22"/>
          <w:szCs w:val="22"/>
        </w:rPr>
      </w:pPr>
      <w:r w:rsidRPr="001F326E">
        <w:rPr>
          <w:rFonts w:asciiTheme="minorHAnsi" w:hAnsiTheme="minorHAnsi" w:cstheme="minorHAnsi"/>
          <w:color w:val="000000"/>
          <w:sz w:val="22"/>
          <w:szCs w:val="22"/>
        </w:rPr>
        <w:t>Improved Diagnostics</w:t>
      </w:r>
    </w:p>
    <w:p w:rsidR="00784672" w:rsidRPr="001F326E" w:rsidRDefault="00784672" w:rsidP="00784672">
      <w:pPr>
        <w:pStyle w:val="NormalWeb"/>
        <w:numPr>
          <w:ilvl w:val="0"/>
          <w:numId w:val="35"/>
        </w:numPr>
        <w:rPr>
          <w:rFonts w:asciiTheme="minorHAnsi" w:hAnsiTheme="minorHAnsi" w:cstheme="minorHAnsi"/>
          <w:color w:val="000000"/>
          <w:sz w:val="22"/>
          <w:szCs w:val="22"/>
        </w:rPr>
      </w:pPr>
      <w:r w:rsidRPr="001F326E">
        <w:rPr>
          <w:rFonts w:asciiTheme="minorHAnsi" w:hAnsiTheme="minorHAnsi" w:cstheme="minorHAnsi"/>
          <w:color w:val="000000"/>
          <w:sz w:val="22"/>
          <w:szCs w:val="22"/>
        </w:rPr>
        <w:t>Support new hardware version of EMD2000SE Receivers (no functional change on device – support for new component).</w:t>
      </w:r>
    </w:p>
    <w:p w:rsidR="00784672" w:rsidRPr="007E40BA" w:rsidRDefault="007E40BA" w:rsidP="007E40BA">
      <w:pPr>
        <w:pStyle w:val="NormalWeb"/>
        <w:spacing w:before="120" w:beforeAutospacing="0" w:after="0" w:afterAutospacing="0"/>
        <w:rPr>
          <w:rFonts w:asciiTheme="minorHAnsi" w:hAnsiTheme="minorHAnsi" w:cstheme="minorHAnsi"/>
          <w:color w:val="000000"/>
          <w:sz w:val="22"/>
          <w:szCs w:val="22"/>
          <w:u w:val="single"/>
        </w:rPr>
      </w:pPr>
      <w:r w:rsidRPr="007E40BA">
        <w:rPr>
          <w:rFonts w:asciiTheme="minorHAnsi" w:hAnsiTheme="minorHAnsi" w:cstheme="minorHAnsi"/>
          <w:color w:val="000000"/>
          <w:sz w:val="22"/>
          <w:szCs w:val="22"/>
          <w:u w:val="single"/>
        </w:rPr>
        <w:t>Defects Resolved</w:t>
      </w:r>
      <w:r w:rsidR="00784672" w:rsidRPr="007E40BA">
        <w:rPr>
          <w:rFonts w:asciiTheme="minorHAnsi" w:hAnsiTheme="minorHAnsi" w:cstheme="minorHAnsi"/>
          <w:color w:val="000000"/>
          <w:sz w:val="22"/>
          <w:szCs w:val="22"/>
          <w:u w:val="single"/>
        </w:rPr>
        <w:t>:</w:t>
      </w:r>
    </w:p>
    <w:p w:rsidR="00784672" w:rsidRPr="001F326E" w:rsidRDefault="00784672" w:rsidP="007E40BA">
      <w:pPr>
        <w:pStyle w:val="NormalWeb"/>
        <w:numPr>
          <w:ilvl w:val="0"/>
          <w:numId w:val="36"/>
        </w:numPr>
        <w:spacing w:before="120" w:beforeAutospacing="0" w:after="0" w:afterAutospacing="0"/>
        <w:rPr>
          <w:rFonts w:asciiTheme="minorHAnsi" w:hAnsiTheme="minorHAnsi" w:cstheme="minorHAnsi"/>
          <w:color w:val="000000"/>
          <w:sz w:val="22"/>
          <w:szCs w:val="22"/>
        </w:rPr>
      </w:pPr>
      <w:r w:rsidRPr="001F326E">
        <w:rPr>
          <w:rFonts w:asciiTheme="minorHAnsi" w:hAnsiTheme="minorHAnsi" w:cstheme="minorHAnsi"/>
          <w:color w:val="000000"/>
          <w:sz w:val="22"/>
          <w:szCs w:val="22"/>
        </w:rPr>
        <w:t>General improvements in reliability and stability</w:t>
      </w:r>
    </w:p>
    <w:p w:rsidR="00784672" w:rsidRPr="001F326E" w:rsidRDefault="00784672" w:rsidP="00784672">
      <w:pPr>
        <w:pStyle w:val="NormalWeb"/>
        <w:numPr>
          <w:ilvl w:val="0"/>
          <w:numId w:val="36"/>
        </w:numPr>
        <w:rPr>
          <w:rFonts w:asciiTheme="minorHAnsi" w:hAnsiTheme="minorHAnsi" w:cstheme="minorHAnsi"/>
          <w:color w:val="000000"/>
          <w:sz w:val="22"/>
          <w:szCs w:val="22"/>
        </w:rPr>
      </w:pPr>
      <w:r w:rsidRPr="001F326E">
        <w:rPr>
          <w:rFonts w:asciiTheme="minorHAnsi" w:hAnsiTheme="minorHAnsi" w:cstheme="minorHAnsi"/>
          <w:color w:val="000000"/>
          <w:sz w:val="22"/>
          <w:szCs w:val="22"/>
        </w:rPr>
        <w:t xml:space="preserve"> LS-504 –resolutions for OSD being reset during upgrade fixed. Factory default for OSD resolution for all devices set to 1280x1024</w:t>
      </w:r>
    </w:p>
    <w:p w:rsidR="00784672" w:rsidRPr="001F326E" w:rsidRDefault="00784672" w:rsidP="009A7C39">
      <w:pPr>
        <w:pStyle w:val="NormalWeb"/>
        <w:numPr>
          <w:ilvl w:val="0"/>
          <w:numId w:val="36"/>
        </w:numPr>
        <w:rPr>
          <w:rFonts w:asciiTheme="minorHAnsi" w:hAnsiTheme="minorHAnsi" w:cstheme="minorHAnsi"/>
          <w:color w:val="000000"/>
          <w:sz w:val="22"/>
          <w:szCs w:val="22"/>
        </w:rPr>
      </w:pPr>
      <w:r w:rsidRPr="001F326E">
        <w:rPr>
          <w:rFonts w:asciiTheme="minorHAnsi" w:hAnsiTheme="minorHAnsi" w:cstheme="minorHAnsi"/>
          <w:color w:val="000000"/>
          <w:sz w:val="22"/>
          <w:szCs w:val="22"/>
        </w:rPr>
        <w:t xml:space="preserve"> LS-493 – When using 16:10 resolutions can get “RDP </w:t>
      </w:r>
      <w:r w:rsidR="00CD5BC3">
        <w:rPr>
          <w:rFonts w:asciiTheme="minorHAnsi" w:hAnsiTheme="minorHAnsi" w:cstheme="minorHAnsi"/>
          <w:color w:val="000000"/>
          <w:sz w:val="22"/>
          <w:szCs w:val="22"/>
        </w:rPr>
        <w:t>resolution not compatible” error message on login.</w:t>
      </w:r>
    </w:p>
    <w:p w:rsidR="007E40BA" w:rsidRDefault="007E40BA" w:rsidP="009A7C39">
      <w:pPr>
        <w:rPr>
          <w:rFonts w:asciiTheme="minorHAnsi" w:hAnsiTheme="minorHAnsi" w:cstheme="minorHAnsi"/>
          <w:b/>
          <w:sz w:val="22"/>
          <w:szCs w:val="22"/>
          <w:u w:val="single"/>
        </w:rPr>
      </w:pPr>
    </w:p>
    <w:p w:rsidR="009A7C39" w:rsidRPr="001F326E" w:rsidRDefault="007E40BA" w:rsidP="009A7C39">
      <w:pPr>
        <w:rPr>
          <w:rFonts w:asciiTheme="minorHAnsi" w:hAnsiTheme="minorHAnsi" w:cstheme="minorHAnsi"/>
          <w:b/>
          <w:sz w:val="22"/>
          <w:szCs w:val="22"/>
          <w:u w:val="single"/>
        </w:rPr>
      </w:pPr>
      <w:r>
        <w:rPr>
          <w:rFonts w:asciiTheme="minorHAnsi" w:hAnsiTheme="minorHAnsi" w:cstheme="minorHAnsi"/>
          <w:b/>
          <w:sz w:val="22"/>
          <w:szCs w:val="22"/>
          <w:u w:val="single"/>
        </w:rPr>
        <w:t>6.1.3 Release</w:t>
      </w:r>
    </w:p>
    <w:p w:rsidR="009A7C39" w:rsidRPr="007E40BA" w:rsidRDefault="007E40BA" w:rsidP="007E40BA">
      <w:pPr>
        <w:spacing w:before="120"/>
        <w:ind w:left="720"/>
        <w:rPr>
          <w:rFonts w:asciiTheme="minorHAnsi" w:hAnsiTheme="minorHAnsi" w:cstheme="minorHAnsi"/>
          <w:sz w:val="22"/>
          <w:szCs w:val="22"/>
        </w:rPr>
      </w:pPr>
      <w:r>
        <w:rPr>
          <w:rFonts w:asciiTheme="minorHAnsi" w:hAnsiTheme="minorHAnsi" w:cstheme="minorHAnsi"/>
          <w:sz w:val="22"/>
          <w:szCs w:val="22"/>
        </w:rPr>
        <w:t>Software versions - v</w:t>
      </w:r>
      <w:r w:rsidR="00094933" w:rsidRPr="001F326E">
        <w:rPr>
          <w:rFonts w:asciiTheme="minorHAnsi" w:hAnsiTheme="minorHAnsi" w:cstheme="minorHAnsi"/>
          <w:sz w:val="22"/>
          <w:szCs w:val="22"/>
        </w:rPr>
        <w:t>6.1.3_8786</w:t>
      </w:r>
      <w:r>
        <w:rPr>
          <w:rFonts w:asciiTheme="minorHAnsi" w:hAnsiTheme="minorHAnsi" w:cstheme="minorHAnsi"/>
          <w:sz w:val="22"/>
          <w:szCs w:val="22"/>
        </w:rPr>
        <w:t xml:space="preserve"> </w:t>
      </w:r>
    </w:p>
    <w:p w:rsidR="007E40BA" w:rsidRPr="007E40BA" w:rsidRDefault="009A7C39" w:rsidP="007E40BA">
      <w:pPr>
        <w:spacing w:before="120"/>
        <w:rPr>
          <w:rFonts w:asciiTheme="minorHAnsi" w:hAnsiTheme="minorHAnsi" w:cstheme="minorHAnsi"/>
          <w:sz w:val="22"/>
          <w:szCs w:val="22"/>
          <w:u w:val="single"/>
        </w:rPr>
      </w:pPr>
      <w:r w:rsidRPr="007E40BA">
        <w:rPr>
          <w:rFonts w:asciiTheme="minorHAnsi" w:hAnsiTheme="minorHAnsi" w:cstheme="minorHAnsi"/>
          <w:sz w:val="22"/>
          <w:szCs w:val="22"/>
          <w:u w:val="single"/>
        </w:rPr>
        <w:t>Key</w:t>
      </w:r>
      <w:r w:rsidR="007E40BA" w:rsidRPr="007E40BA">
        <w:rPr>
          <w:rFonts w:asciiTheme="minorHAnsi" w:hAnsiTheme="minorHAnsi" w:cstheme="minorHAnsi"/>
          <w:sz w:val="22"/>
          <w:szCs w:val="22"/>
          <w:u w:val="single"/>
        </w:rPr>
        <w:t xml:space="preserve"> </w:t>
      </w:r>
      <w:r w:rsidRPr="007E40BA">
        <w:rPr>
          <w:rFonts w:asciiTheme="minorHAnsi" w:hAnsiTheme="minorHAnsi" w:cstheme="minorHAnsi"/>
          <w:sz w:val="22"/>
          <w:szCs w:val="22"/>
          <w:u w:val="single"/>
        </w:rPr>
        <w:t>Features</w:t>
      </w:r>
      <w:r w:rsidR="007E40BA" w:rsidRPr="007E40BA">
        <w:rPr>
          <w:rFonts w:asciiTheme="minorHAnsi" w:hAnsiTheme="minorHAnsi" w:cstheme="minorHAnsi"/>
          <w:sz w:val="22"/>
          <w:szCs w:val="22"/>
          <w:u w:val="single"/>
        </w:rPr>
        <w:t xml:space="preserve"> </w:t>
      </w:r>
      <w:r w:rsidRPr="007E40BA">
        <w:rPr>
          <w:rFonts w:asciiTheme="minorHAnsi" w:hAnsiTheme="minorHAnsi" w:cstheme="minorHAnsi"/>
          <w:sz w:val="22"/>
          <w:szCs w:val="22"/>
          <w:u w:val="single"/>
        </w:rPr>
        <w:t>include:</w:t>
      </w:r>
    </w:p>
    <w:p w:rsidR="009A7C39" w:rsidRPr="007E40BA" w:rsidRDefault="009A7C39" w:rsidP="007E40BA">
      <w:pPr>
        <w:pStyle w:val="ListParagraph"/>
        <w:numPr>
          <w:ilvl w:val="0"/>
          <w:numId w:val="46"/>
        </w:numPr>
        <w:spacing w:before="120"/>
        <w:rPr>
          <w:rFonts w:asciiTheme="minorHAnsi" w:hAnsiTheme="minorHAnsi" w:cstheme="minorHAnsi"/>
          <w:b/>
          <w:sz w:val="22"/>
          <w:szCs w:val="22"/>
          <w:u w:val="single"/>
        </w:rPr>
      </w:pPr>
      <w:r w:rsidRPr="007E40BA">
        <w:rPr>
          <w:rFonts w:asciiTheme="minorHAnsi" w:hAnsiTheme="minorHAnsi" w:cstheme="minorHAnsi"/>
          <w:sz w:val="22"/>
          <w:szCs w:val="22"/>
        </w:rPr>
        <w:t>Support new hardware version of EMD2000SE Receivers (no functional change on device–support for new component).</w:t>
      </w:r>
      <w:r w:rsidRPr="007E40BA">
        <w:rPr>
          <w:rFonts w:asciiTheme="minorHAnsi" w:hAnsiTheme="minorHAnsi" w:cstheme="minorHAnsi"/>
          <w:b/>
          <w:sz w:val="22"/>
          <w:szCs w:val="22"/>
          <w:u w:val="single"/>
        </w:rPr>
        <w:t xml:space="preserve"> </w:t>
      </w:r>
    </w:p>
    <w:p w:rsidR="009A7C39" w:rsidRPr="007E40BA" w:rsidRDefault="009A7C39" w:rsidP="007E40BA">
      <w:pPr>
        <w:spacing w:before="120"/>
        <w:rPr>
          <w:rFonts w:asciiTheme="minorHAnsi" w:hAnsiTheme="minorHAnsi" w:cstheme="minorHAnsi"/>
          <w:sz w:val="22"/>
          <w:szCs w:val="22"/>
          <w:u w:val="single"/>
        </w:rPr>
      </w:pPr>
      <w:r w:rsidRPr="007E40BA">
        <w:rPr>
          <w:rFonts w:asciiTheme="minorHAnsi" w:hAnsiTheme="minorHAnsi" w:cstheme="minorHAnsi"/>
          <w:sz w:val="22"/>
          <w:szCs w:val="22"/>
          <w:u w:val="single"/>
        </w:rPr>
        <w:t>Resolutions to defects:</w:t>
      </w:r>
    </w:p>
    <w:p w:rsidR="009A7C39" w:rsidRPr="007E40BA" w:rsidRDefault="009A7C39" w:rsidP="007E40BA">
      <w:pPr>
        <w:pStyle w:val="ListParagraph"/>
        <w:numPr>
          <w:ilvl w:val="0"/>
          <w:numId w:val="46"/>
        </w:numPr>
        <w:spacing w:before="120"/>
        <w:rPr>
          <w:rFonts w:asciiTheme="minorHAnsi" w:hAnsiTheme="minorHAnsi" w:cstheme="minorHAnsi"/>
          <w:sz w:val="22"/>
          <w:szCs w:val="22"/>
        </w:rPr>
      </w:pPr>
      <w:r w:rsidRPr="007E40BA">
        <w:rPr>
          <w:rFonts w:asciiTheme="minorHAnsi" w:hAnsiTheme="minorHAnsi" w:cstheme="minorHAnsi"/>
          <w:sz w:val="22"/>
          <w:szCs w:val="22"/>
        </w:rPr>
        <w:t>BUG-3386–“Black</w:t>
      </w:r>
      <w:r w:rsidR="007E40BA">
        <w:rPr>
          <w:rFonts w:asciiTheme="minorHAnsi" w:hAnsiTheme="minorHAnsi" w:cstheme="minorHAnsi"/>
          <w:sz w:val="22"/>
          <w:szCs w:val="22"/>
        </w:rPr>
        <w:t>-</w:t>
      </w:r>
      <w:r w:rsidRPr="007E40BA">
        <w:rPr>
          <w:rFonts w:asciiTheme="minorHAnsi" w:hAnsiTheme="minorHAnsi" w:cstheme="minorHAnsi"/>
          <w:sz w:val="22"/>
          <w:szCs w:val="22"/>
        </w:rPr>
        <w:t>screen”</w:t>
      </w:r>
      <w:r w:rsidR="007E40BA">
        <w:rPr>
          <w:rFonts w:asciiTheme="minorHAnsi" w:hAnsiTheme="minorHAnsi" w:cstheme="minorHAnsi"/>
          <w:sz w:val="22"/>
          <w:szCs w:val="22"/>
        </w:rPr>
        <w:t xml:space="preserve"> </w:t>
      </w:r>
      <w:r w:rsidRPr="007E40BA">
        <w:rPr>
          <w:rFonts w:asciiTheme="minorHAnsi" w:hAnsiTheme="minorHAnsi" w:cstheme="minorHAnsi"/>
          <w:sz w:val="22"/>
          <w:szCs w:val="22"/>
        </w:rPr>
        <w:t>after reboot of Windows10 machine with multiple video heads on GPU.</w:t>
      </w:r>
    </w:p>
    <w:p w:rsidR="00834E01" w:rsidRPr="001F326E" w:rsidRDefault="00834E01" w:rsidP="009A7C39">
      <w:pPr>
        <w:rPr>
          <w:rFonts w:asciiTheme="minorHAnsi" w:hAnsiTheme="minorHAnsi" w:cstheme="minorHAnsi"/>
          <w:sz w:val="22"/>
          <w:szCs w:val="22"/>
        </w:rPr>
      </w:pPr>
    </w:p>
    <w:p w:rsidR="009A7C39" w:rsidRPr="001F326E" w:rsidRDefault="009A7C39" w:rsidP="00834E01">
      <w:pPr>
        <w:rPr>
          <w:rFonts w:asciiTheme="minorHAnsi" w:hAnsiTheme="minorHAnsi" w:cstheme="minorHAnsi"/>
          <w:b/>
          <w:sz w:val="22"/>
          <w:szCs w:val="22"/>
          <w:u w:val="single"/>
        </w:rPr>
      </w:pPr>
    </w:p>
    <w:p w:rsidR="00834E01" w:rsidRPr="001F326E" w:rsidRDefault="00834E01" w:rsidP="00834E01">
      <w:pPr>
        <w:rPr>
          <w:rFonts w:asciiTheme="minorHAnsi" w:hAnsiTheme="minorHAnsi" w:cstheme="minorHAnsi"/>
          <w:b/>
          <w:sz w:val="22"/>
          <w:szCs w:val="22"/>
          <w:u w:val="single"/>
        </w:rPr>
      </w:pPr>
    </w:p>
    <w:p w:rsidR="00834E01" w:rsidRPr="001F326E" w:rsidRDefault="00834E01" w:rsidP="00834E01">
      <w:pPr>
        <w:rPr>
          <w:rFonts w:asciiTheme="minorHAnsi" w:hAnsiTheme="minorHAnsi" w:cstheme="minorHAnsi"/>
          <w:b/>
          <w:color w:val="000000"/>
          <w:sz w:val="22"/>
          <w:szCs w:val="22"/>
        </w:rPr>
      </w:pPr>
    </w:p>
    <w:p w:rsidR="00834E01" w:rsidRPr="001F326E" w:rsidRDefault="00834E01" w:rsidP="000D0E75">
      <w:pPr>
        <w:rPr>
          <w:rFonts w:asciiTheme="minorHAnsi" w:hAnsiTheme="minorHAnsi" w:cstheme="minorHAnsi"/>
          <w:b/>
          <w:sz w:val="22"/>
          <w:szCs w:val="22"/>
          <w:u w:val="single"/>
        </w:rPr>
      </w:pPr>
    </w:p>
    <w:p w:rsidR="000F4765" w:rsidRPr="001F326E" w:rsidRDefault="000F4765" w:rsidP="000F4765">
      <w:pPr>
        <w:rPr>
          <w:rFonts w:asciiTheme="minorHAnsi" w:hAnsiTheme="minorHAnsi" w:cstheme="minorHAnsi"/>
          <w:sz w:val="18"/>
          <w:szCs w:val="18"/>
        </w:rPr>
      </w:pPr>
    </w:p>
    <w:sectPr w:rsidR="000F4765" w:rsidRPr="001F326E" w:rsidSect="00035978">
      <w:headerReference w:type="default" r:id="rId14"/>
      <w:footerReference w:type="default" r:id="rId15"/>
      <w:pgSz w:w="12240" w:h="15840" w:code="1"/>
      <w:pgMar w:top="1418" w:right="902" w:bottom="2126"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995" w:rsidRDefault="00C51995">
      <w:r>
        <w:separator/>
      </w:r>
    </w:p>
  </w:endnote>
  <w:endnote w:type="continuationSeparator" w:id="0">
    <w:p w:rsidR="00C51995" w:rsidRDefault="00C5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enQuanYi Micro Hei">
    <w:altName w:val="MS Gothic"/>
    <w:charset w:val="80"/>
    <w:family w:val="auto"/>
    <w:pitch w:val="variable"/>
  </w:font>
  <w:font w:name="Lohit Hindi">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58F" w:rsidRPr="00065EB4" w:rsidRDefault="00540DBE" w:rsidP="00ED38AE">
    <w:pPr>
      <w:pStyle w:val="Footer"/>
      <w:jc w:val="center"/>
      <w:rPr>
        <w:rFonts w:asciiTheme="minorHAnsi" w:hAnsiTheme="minorHAnsi"/>
        <w:sz w:val="18"/>
        <w:szCs w:val="18"/>
      </w:rPr>
    </w:pPr>
    <w:r w:rsidRPr="00065EB4">
      <w:rPr>
        <w:rStyle w:val="PageNumber"/>
        <w:rFonts w:asciiTheme="minorHAnsi" w:hAnsiTheme="minorHAnsi"/>
        <w:sz w:val="18"/>
        <w:szCs w:val="18"/>
      </w:rPr>
      <w:fldChar w:fldCharType="begin"/>
    </w:r>
    <w:r w:rsidR="0057158F" w:rsidRPr="00065EB4">
      <w:rPr>
        <w:rStyle w:val="PageNumber"/>
        <w:rFonts w:asciiTheme="minorHAnsi" w:hAnsiTheme="minorHAnsi"/>
        <w:sz w:val="18"/>
        <w:szCs w:val="18"/>
      </w:rPr>
      <w:instrText xml:space="preserve"> PAGE </w:instrText>
    </w:r>
    <w:r w:rsidRPr="00065EB4">
      <w:rPr>
        <w:rStyle w:val="PageNumber"/>
        <w:rFonts w:asciiTheme="minorHAnsi" w:hAnsiTheme="minorHAnsi"/>
        <w:sz w:val="18"/>
        <w:szCs w:val="18"/>
      </w:rPr>
      <w:fldChar w:fldCharType="separate"/>
    </w:r>
    <w:r w:rsidR="00322FD8">
      <w:rPr>
        <w:rStyle w:val="PageNumber"/>
        <w:rFonts w:asciiTheme="minorHAnsi" w:hAnsiTheme="minorHAnsi"/>
        <w:noProof/>
        <w:sz w:val="18"/>
        <w:szCs w:val="18"/>
      </w:rPr>
      <w:t>2</w:t>
    </w:r>
    <w:r w:rsidRPr="00065EB4">
      <w:rPr>
        <w:rStyle w:val="PageNumber"/>
        <w:rFonts w:asciiTheme="minorHAnsi" w:hAnsiTheme="minorHAnsi"/>
        <w:sz w:val="18"/>
        <w:szCs w:val="18"/>
      </w:rPr>
      <w:fldChar w:fldCharType="end"/>
    </w:r>
    <w:r w:rsidR="0057158F" w:rsidRPr="00065EB4">
      <w:rPr>
        <w:rStyle w:val="PageNumber"/>
        <w:rFonts w:asciiTheme="minorHAnsi" w:hAnsiTheme="minorHAnsi"/>
        <w:sz w:val="18"/>
        <w:szCs w:val="18"/>
      </w:rPr>
      <w:t xml:space="preserve"> / </w:t>
    </w:r>
    <w:r w:rsidRPr="00065EB4">
      <w:rPr>
        <w:rStyle w:val="PageNumber"/>
        <w:rFonts w:asciiTheme="minorHAnsi" w:hAnsiTheme="minorHAnsi"/>
        <w:sz w:val="18"/>
        <w:szCs w:val="18"/>
      </w:rPr>
      <w:fldChar w:fldCharType="begin"/>
    </w:r>
    <w:r w:rsidR="0057158F" w:rsidRPr="00065EB4">
      <w:rPr>
        <w:rStyle w:val="PageNumber"/>
        <w:rFonts w:asciiTheme="minorHAnsi" w:hAnsiTheme="minorHAnsi"/>
        <w:sz w:val="18"/>
        <w:szCs w:val="18"/>
      </w:rPr>
      <w:instrText xml:space="preserve"> NUMPAGES </w:instrText>
    </w:r>
    <w:r w:rsidRPr="00065EB4">
      <w:rPr>
        <w:rStyle w:val="PageNumber"/>
        <w:rFonts w:asciiTheme="minorHAnsi" w:hAnsiTheme="minorHAnsi"/>
        <w:sz w:val="18"/>
        <w:szCs w:val="18"/>
      </w:rPr>
      <w:fldChar w:fldCharType="separate"/>
    </w:r>
    <w:r w:rsidR="00322FD8">
      <w:rPr>
        <w:rStyle w:val="PageNumber"/>
        <w:rFonts w:asciiTheme="minorHAnsi" w:hAnsiTheme="minorHAnsi"/>
        <w:noProof/>
        <w:sz w:val="18"/>
        <w:szCs w:val="18"/>
      </w:rPr>
      <w:t>5</w:t>
    </w:r>
    <w:r w:rsidRPr="00065EB4">
      <w:rPr>
        <w:rStyle w:val="PageNumber"/>
        <w:rFonts w:asciiTheme="minorHAnsi" w:hAnsiTheme="minorHAns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995" w:rsidRDefault="00C51995">
      <w:r>
        <w:separator/>
      </w:r>
    </w:p>
  </w:footnote>
  <w:footnote w:type="continuationSeparator" w:id="0">
    <w:p w:rsidR="00C51995" w:rsidRDefault="00C51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5978" w:rsidRDefault="00035978" w:rsidP="007E40BA">
    <w:pPr>
      <w:pStyle w:val="Header"/>
      <w:jc w:val="center"/>
    </w:pPr>
    <w:r>
      <w:rPr>
        <w:noProof/>
        <w:lang w:val="en-IE" w:eastAsia="en-IE"/>
      </w:rPr>
      <w:drawing>
        <wp:anchor distT="0" distB="0" distL="114300" distR="114300" simplePos="0" relativeHeight="251658240" behindDoc="0" locked="0" layoutInCell="1" allowOverlap="1" wp14:anchorId="052F932C" wp14:editId="2CBCAF32">
          <wp:simplePos x="0" y="0"/>
          <wp:positionH relativeFrom="column">
            <wp:posOffset>1970157</wp:posOffset>
          </wp:positionH>
          <wp:positionV relativeFrom="paragraph">
            <wp:posOffset>3976</wp:posOffset>
          </wp:positionV>
          <wp:extent cx="2624400" cy="327600"/>
          <wp:effectExtent l="0" t="0" r="5080" b="0"/>
          <wp:wrapNone/>
          <wp:docPr id="2" name="Picture 2" descr="C:\Users\pshelle\Documents\Cloudium\Logistics\Templates\Logos\Logos 2021\l_BBox_2021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helle\Documents\Cloudium\Logistics\Templates\Logos\Logos 2021\l_BBox_2021_r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4400" cy="3276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E40BA" w:rsidRPr="00035978" w:rsidRDefault="007E40BA" w:rsidP="0003597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6E96"/>
    <w:multiLevelType w:val="hybridMultilevel"/>
    <w:tmpl w:val="B492B268"/>
    <w:lvl w:ilvl="0" w:tplc="CE60ACD4">
      <w:start w:val="1"/>
      <w:numFmt w:val="bullet"/>
      <w:lvlText w:val=""/>
      <w:lvlJc w:val="left"/>
      <w:pPr>
        <w:ind w:left="720" w:hanging="360"/>
      </w:pPr>
      <w:rPr>
        <w:rFonts w:ascii="Wingdings" w:hAnsi="Wingdings" w:hint="default"/>
        <w:sz w:val="16"/>
        <w:szCs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04A00D62"/>
    <w:multiLevelType w:val="hybridMultilevel"/>
    <w:tmpl w:val="320AFC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F12A00"/>
    <w:multiLevelType w:val="hybridMultilevel"/>
    <w:tmpl w:val="C1E64088"/>
    <w:lvl w:ilvl="0" w:tplc="18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
    <w:nsid w:val="0B172D11"/>
    <w:multiLevelType w:val="hybridMultilevel"/>
    <w:tmpl w:val="2326C7F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3D17275"/>
    <w:multiLevelType w:val="hybridMultilevel"/>
    <w:tmpl w:val="9AFADBE6"/>
    <w:lvl w:ilvl="0" w:tplc="18090005">
      <w:start w:val="1"/>
      <w:numFmt w:val="bullet"/>
      <w:lvlText w:val=""/>
      <w:lvlJc w:val="left"/>
      <w:pPr>
        <w:ind w:left="1080" w:hanging="360"/>
      </w:pPr>
      <w:rPr>
        <w:rFonts w:ascii="Wingdings" w:hAnsi="Wingdings"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nsid w:val="17624E34"/>
    <w:multiLevelType w:val="hybridMultilevel"/>
    <w:tmpl w:val="D87240CE"/>
    <w:lvl w:ilvl="0" w:tplc="18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6">
    <w:nsid w:val="17E90B90"/>
    <w:multiLevelType w:val="hybridMultilevel"/>
    <w:tmpl w:val="A95A699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8D96663"/>
    <w:multiLevelType w:val="hybridMultilevel"/>
    <w:tmpl w:val="F13C22B2"/>
    <w:lvl w:ilvl="0" w:tplc="2704218E">
      <w:start w:val="7"/>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21C54918"/>
    <w:multiLevelType w:val="hybridMultilevel"/>
    <w:tmpl w:val="D0D4FF0E"/>
    <w:lvl w:ilvl="0" w:tplc="56C2A97A">
      <w:start w:val="1"/>
      <w:numFmt w:val="bullet"/>
      <w:lvlText w:val=""/>
      <w:lvlJc w:val="left"/>
      <w:pPr>
        <w:ind w:left="1080" w:hanging="360"/>
      </w:pPr>
      <w:rPr>
        <w:rFonts w:ascii="Wingdings" w:hAnsi="Wingdings" w:hint="default"/>
        <w:sz w:val="16"/>
        <w:szCs w:val="16"/>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nsid w:val="23303228"/>
    <w:multiLevelType w:val="hybridMultilevel"/>
    <w:tmpl w:val="27D43F64"/>
    <w:lvl w:ilvl="0" w:tplc="1896B7D0">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23967A05"/>
    <w:multiLevelType w:val="hybridMultilevel"/>
    <w:tmpl w:val="AD6EF9B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5C07DC9"/>
    <w:multiLevelType w:val="hybridMultilevel"/>
    <w:tmpl w:val="A816C9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9957D66"/>
    <w:multiLevelType w:val="hybridMultilevel"/>
    <w:tmpl w:val="0EB0CBE0"/>
    <w:lvl w:ilvl="0" w:tplc="1809000F">
      <w:start w:val="1"/>
      <w:numFmt w:val="decimal"/>
      <w:lvlText w:val="%1."/>
      <w:lvlJc w:val="left"/>
      <w:pPr>
        <w:ind w:left="644" w:hanging="360"/>
      </w:pPr>
      <w:rPr>
        <w:rFonts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3">
    <w:nsid w:val="2A1F16E9"/>
    <w:multiLevelType w:val="hybridMultilevel"/>
    <w:tmpl w:val="608425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AF776F4"/>
    <w:multiLevelType w:val="hybridMultilevel"/>
    <w:tmpl w:val="7276902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30BC57FD"/>
    <w:multiLevelType w:val="hybridMultilevel"/>
    <w:tmpl w:val="89F60A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66C1524"/>
    <w:multiLevelType w:val="hybridMultilevel"/>
    <w:tmpl w:val="F1340A0C"/>
    <w:lvl w:ilvl="0" w:tplc="D0AC1292">
      <w:start w:val="10"/>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374B733A"/>
    <w:multiLevelType w:val="hybridMultilevel"/>
    <w:tmpl w:val="F3AA41EE"/>
    <w:lvl w:ilvl="0" w:tplc="18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82D545B"/>
    <w:multiLevelType w:val="hybridMultilevel"/>
    <w:tmpl w:val="C2142F08"/>
    <w:lvl w:ilvl="0" w:tplc="1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24E4BEEE">
      <w:start w:val="1"/>
      <w:numFmt w:val="lowerLetter"/>
      <w:lvlText w:val="%3)"/>
      <w:lvlJc w:val="lef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B0C7024"/>
    <w:multiLevelType w:val="hybridMultilevel"/>
    <w:tmpl w:val="BF5CACBA"/>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40C50BD6"/>
    <w:multiLevelType w:val="hybridMultilevel"/>
    <w:tmpl w:val="963295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86C134E"/>
    <w:multiLevelType w:val="hybridMultilevel"/>
    <w:tmpl w:val="ECA03C5A"/>
    <w:lvl w:ilvl="0" w:tplc="50DC751A">
      <w:numFmt w:val="bullet"/>
      <w:lvlText w:val="-"/>
      <w:lvlJc w:val="left"/>
      <w:pPr>
        <w:ind w:left="1080" w:hanging="360"/>
      </w:pPr>
      <w:rPr>
        <w:rFonts w:ascii="Roboto" w:eastAsia="Times New Roman" w:hAnsi="Roboto" w:cs="Times New Roman"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2">
    <w:nsid w:val="501F06F5"/>
    <w:multiLevelType w:val="hybridMultilevel"/>
    <w:tmpl w:val="33965E7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55B709A6"/>
    <w:multiLevelType w:val="hybridMultilevel"/>
    <w:tmpl w:val="BC8025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58F87308"/>
    <w:multiLevelType w:val="hybridMultilevel"/>
    <w:tmpl w:val="A40CE3F0"/>
    <w:lvl w:ilvl="0" w:tplc="18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5">
    <w:nsid w:val="590C6FB2"/>
    <w:multiLevelType w:val="hybridMultilevel"/>
    <w:tmpl w:val="B9709792"/>
    <w:lvl w:ilvl="0" w:tplc="08090001">
      <w:start w:val="1"/>
      <w:numFmt w:val="bullet"/>
      <w:lvlText w:val=""/>
      <w:lvlJc w:val="left"/>
      <w:pPr>
        <w:ind w:left="720" w:hanging="360"/>
      </w:pPr>
      <w:rPr>
        <w:rFonts w:ascii="Symbol" w:hAnsi="Symbol" w:hint="default"/>
      </w:rPr>
    </w:lvl>
    <w:lvl w:ilvl="1" w:tplc="1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9696161"/>
    <w:multiLevelType w:val="hybridMultilevel"/>
    <w:tmpl w:val="63A8B8C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5C794FFF"/>
    <w:multiLevelType w:val="hybridMultilevel"/>
    <w:tmpl w:val="67D015DC"/>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5FE92640"/>
    <w:multiLevelType w:val="hybridMultilevel"/>
    <w:tmpl w:val="2278D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FEF206A"/>
    <w:multiLevelType w:val="hybridMultilevel"/>
    <w:tmpl w:val="5450D1E4"/>
    <w:lvl w:ilvl="0" w:tplc="1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5FC48B3"/>
    <w:multiLevelType w:val="hybridMultilevel"/>
    <w:tmpl w:val="6F00C35E"/>
    <w:lvl w:ilvl="0" w:tplc="18090005">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1">
    <w:nsid w:val="6A9E6AE8"/>
    <w:multiLevelType w:val="hybridMultilevel"/>
    <w:tmpl w:val="94864270"/>
    <w:lvl w:ilvl="0" w:tplc="18090011">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24E4BEEE">
      <w:start w:val="1"/>
      <w:numFmt w:val="lowerLetter"/>
      <w:lvlText w:val="%3)"/>
      <w:lvlJc w:val="lef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CCD48FA"/>
    <w:multiLevelType w:val="hybridMultilevel"/>
    <w:tmpl w:val="4CAE3CA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nsid w:val="6E24362F"/>
    <w:multiLevelType w:val="hybridMultilevel"/>
    <w:tmpl w:val="209ECC6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nsid w:val="72835790"/>
    <w:multiLevelType w:val="hybridMultilevel"/>
    <w:tmpl w:val="12BAC8FE"/>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73530A34"/>
    <w:multiLevelType w:val="hybridMultilevel"/>
    <w:tmpl w:val="51D009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7379390B"/>
    <w:multiLevelType w:val="hybridMultilevel"/>
    <w:tmpl w:val="F934C1A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nsid w:val="741E6FEF"/>
    <w:multiLevelType w:val="hybridMultilevel"/>
    <w:tmpl w:val="D4B4BD1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nsid w:val="75330286"/>
    <w:multiLevelType w:val="hybridMultilevel"/>
    <w:tmpl w:val="7BF85CCC"/>
    <w:lvl w:ilvl="0" w:tplc="1809000B">
      <w:start w:val="1"/>
      <w:numFmt w:val="bullet"/>
      <w:lvlText w:val=""/>
      <w:lvlJc w:val="left"/>
      <w:pPr>
        <w:ind w:left="360" w:hanging="360"/>
      </w:pPr>
      <w:rPr>
        <w:rFonts w:ascii="Wingdings" w:hAnsi="Wingdings"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39">
    <w:nsid w:val="75E93E82"/>
    <w:multiLevelType w:val="hybridMultilevel"/>
    <w:tmpl w:val="9960A410"/>
    <w:lvl w:ilvl="0" w:tplc="1809000D">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nsid w:val="78F77BD4"/>
    <w:multiLevelType w:val="hybridMultilevel"/>
    <w:tmpl w:val="8B50DF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nsid w:val="7A490EC1"/>
    <w:multiLevelType w:val="hybridMultilevel"/>
    <w:tmpl w:val="0088B5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nsid w:val="7A75219A"/>
    <w:multiLevelType w:val="hybridMultilevel"/>
    <w:tmpl w:val="A6BE5E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CE07C63"/>
    <w:multiLevelType w:val="hybridMultilevel"/>
    <w:tmpl w:val="63FE9C5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nsid w:val="7D730627"/>
    <w:multiLevelType w:val="hybridMultilevel"/>
    <w:tmpl w:val="6C4E61EC"/>
    <w:lvl w:ilvl="0" w:tplc="1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E5B37C9"/>
    <w:multiLevelType w:val="hybridMultilevel"/>
    <w:tmpl w:val="23749B2E"/>
    <w:lvl w:ilvl="0" w:tplc="47D6647A">
      <w:start w:val="10"/>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36"/>
  </w:num>
  <w:num w:numId="2">
    <w:abstractNumId w:val="30"/>
  </w:num>
  <w:num w:numId="3">
    <w:abstractNumId w:val="0"/>
  </w:num>
  <w:num w:numId="4">
    <w:abstractNumId w:val="24"/>
  </w:num>
  <w:num w:numId="5">
    <w:abstractNumId w:val="10"/>
  </w:num>
  <w:num w:numId="6">
    <w:abstractNumId w:val="22"/>
  </w:num>
  <w:num w:numId="7">
    <w:abstractNumId w:val="4"/>
  </w:num>
  <w:num w:numId="8">
    <w:abstractNumId w:val="19"/>
  </w:num>
  <w:num w:numId="9">
    <w:abstractNumId w:val="8"/>
  </w:num>
  <w:num w:numId="10">
    <w:abstractNumId w:val="2"/>
  </w:num>
  <w:num w:numId="11">
    <w:abstractNumId w:val="41"/>
  </w:num>
  <w:num w:numId="12">
    <w:abstractNumId w:val="16"/>
  </w:num>
  <w:num w:numId="13">
    <w:abstractNumId w:val="39"/>
  </w:num>
  <w:num w:numId="14">
    <w:abstractNumId w:val="9"/>
  </w:num>
  <w:num w:numId="15">
    <w:abstractNumId w:val="34"/>
  </w:num>
  <w:num w:numId="16">
    <w:abstractNumId w:val="38"/>
  </w:num>
  <w:num w:numId="17">
    <w:abstractNumId w:val="5"/>
  </w:num>
  <w:num w:numId="18">
    <w:abstractNumId w:val="37"/>
  </w:num>
  <w:num w:numId="19">
    <w:abstractNumId w:val="45"/>
  </w:num>
  <w:num w:numId="20">
    <w:abstractNumId w:val="21"/>
  </w:num>
  <w:num w:numId="21">
    <w:abstractNumId w:val="15"/>
  </w:num>
  <w:num w:numId="22">
    <w:abstractNumId w:val="13"/>
  </w:num>
  <w:num w:numId="23">
    <w:abstractNumId w:val="31"/>
  </w:num>
  <w:num w:numId="24">
    <w:abstractNumId w:val="29"/>
  </w:num>
  <w:num w:numId="25">
    <w:abstractNumId w:val="12"/>
  </w:num>
  <w:num w:numId="26">
    <w:abstractNumId w:val="3"/>
  </w:num>
  <w:num w:numId="27">
    <w:abstractNumId w:val="42"/>
  </w:num>
  <w:num w:numId="28">
    <w:abstractNumId w:val="1"/>
  </w:num>
  <w:num w:numId="29">
    <w:abstractNumId w:val="28"/>
  </w:num>
  <w:num w:numId="30">
    <w:abstractNumId w:val="23"/>
  </w:num>
  <w:num w:numId="31">
    <w:abstractNumId w:val="20"/>
  </w:num>
  <w:num w:numId="32">
    <w:abstractNumId w:val="44"/>
  </w:num>
  <w:num w:numId="33">
    <w:abstractNumId w:val="17"/>
  </w:num>
  <w:num w:numId="34">
    <w:abstractNumId w:val="40"/>
  </w:num>
  <w:num w:numId="35">
    <w:abstractNumId w:val="26"/>
  </w:num>
  <w:num w:numId="36">
    <w:abstractNumId w:val="35"/>
  </w:num>
  <w:num w:numId="37">
    <w:abstractNumId w:val="27"/>
  </w:num>
  <w:num w:numId="38">
    <w:abstractNumId w:val="18"/>
  </w:num>
  <w:num w:numId="39">
    <w:abstractNumId w:val="25"/>
  </w:num>
  <w:num w:numId="40">
    <w:abstractNumId w:val="14"/>
  </w:num>
  <w:num w:numId="41">
    <w:abstractNumId w:val="33"/>
  </w:num>
  <w:num w:numId="42">
    <w:abstractNumId w:val="43"/>
  </w:num>
  <w:num w:numId="43">
    <w:abstractNumId w:val="32"/>
  </w:num>
  <w:num w:numId="44">
    <w:abstractNumId w:val="11"/>
  </w:num>
  <w:num w:numId="45">
    <w:abstractNumId w:val="6"/>
  </w:num>
  <w:num w:numId="4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EA7"/>
    <w:rsid w:val="00000248"/>
    <w:rsid w:val="00000335"/>
    <w:rsid w:val="000006C1"/>
    <w:rsid w:val="00000BC7"/>
    <w:rsid w:val="00001258"/>
    <w:rsid w:val="00003B77"/>
    <w:rsid w:val="0000662D"/>
    <w:rsid w:val="0000693A"/>
    <w:rsid w:val="00007A8A"/>
    <w:rsid w:val="00007C4D"/>
    <w:rsid w:val="00010527"/>
    <w:rsid w:val="00010CB5"/>
    <w:rsid w:val="00012624"/>
    <w:rsid w:val="0001551A"/>
    <w:rsid w:val="0001597A"/>
    <w:rsid w:val="00021556"/>
    <w:rsid w:val="000223E3"/>
    <w:rsid w:val="00035415"/>
    <w:rsid w:val="00035978"/>
    <w:rsid w:val="00035A98"/>
    <w:rsid w:val="00040935"/>
    <w:rsid w:val="00042AB3"/>
    <w:rsid w:val="00045120"/>
    <w:rsid w:val="00045467"/>
    <w:rsid w:val="000458C3"/>
    <w:rsid w:val="000464FF"/>
    <w:rsid w:val="00047BB1"/>
    <w:rsid w:val="000501B0"/>
    <w:rsid w:val="000522C5"/>
    <w:rsid w:val="0005373C"/>
    <w:rsid w:val="000538D8"/>
    <w:rsid w:val="00053EE3"/>
    <w:rsid w:val="0005584C"/>
    <w:rsid w:val="00056BB9"/>
    <w:rsid w:val="000603A8"/>
    <w:rsid w:val="00060D3F"/>
    <w:rsid w:val="00061406"/>
    <w:rsid w:val="00062B2F"/>
    <w:rsid w:val="00063EEC"/>
    <w:rsid w:val="000657E8"/>
    <w:rsid w:val="00065EB4"/>
    <w:rsid w:val="00066887"/>
    <w:rsid w:val="000700E1"/>
    <w:rsid w:val="00070D60"/>
    <w:rsid w:val="00071494"/>
    <w:rsid w:val="00071A4F"/>
    <w:rsid w:val="00074534"/>
    <w:rsid w:val="00075203"/>
    <w:rsid w:val="0008127B"/>
    <w:rsid w:val="00081974"/>
    <w:rsid w:val="00081B4C"/>
    <w:rsid w:val="0008233C"/>
    <w:rsid w:val="000859A6"/>
    <w:rsid w:val="00085C54"/>
    <w:rsid w:val="0008679F"/>
    <w:rsid w:val="0009195F"/>
    <w:rsid w:val="00093BC8"/>
    <w:rsid w:val="00094786"/>
    <w:rsid w:val="00094933"/>
    <w:rsid w:val="000A01D4"/>
    <w:rsid w:val="000A09D0"/>
    <w:rsid w:val="000A09E8"/>
    <w:rsid w:val="000A109C"/>
    <w:rsid w:val="000A3598"/>
    <w:rsid w:val="000A460B"/>
    <w:rsid w:val="000A499A"/>
    <w:rsid w:val="000A6167"/>
    <w:rsid w:val="000A78A1"/>
    <w:rsid w:val="000B2701"/>
    <w:rsid w:val="000B491D"/>
    <w:rsid w:val="000B680F"/>
    <w:rsid w:val="000C0582"/>
    <w:rsid w:val="000C1AFF"/>
    <w:rsid w:val="000C293B"/>
    <w:rsid w:val="000C4204"/>
    <w:rsid w:val="000C4A29"/>
    <w:rsid w:val="000C59A2"/>
    <w:rsid w:val="000C6A88"/>
    <w:rsid w:val="000C73DB"/>
    <w:rsid w:val="000D0E75"/>
    <w:rsid w:val="000D35C0"/>
    <w:rsid w:val="000D7F47"/>
    <w:rsid w:val="000E0944"/>
    <w:rsid w:val="000E1749"/>
    <w:rsid w:val="000E3577"/>
    <w:rsid w:val="000E609C"/>
    <w:rsid w:val="000F1132"/>
    <w:rsid w:val="000F180B"/>
    <w:rsid w:val="000F188E"/>
    <w:rsid w:val="000F31A2"/>
    <w:rsid w:val="000F4765"/>
    <w:rsid w:val="000F4F03"/>
    <w:rsid w:val="000F5AD9"/>
    <w:rsid w:val="000F7475"/>
    <w:rsid w:val="00101472"/>
    <w:rsid w:val="0010167D"/>
    <w:rsid w:val="00101CE9"/>
    <w:rsid w:val="00101ECA"/>
    <w:rsid w:val="00102B19"/>
    <w:rsid w:val="00102CDD"/>
    <w:rsid w:val="00103054"/>
    <w:rsid w:val="00106C36"/>
    <w:rsid w:val="001074C6"/>
    <w:rsid w:val="001112D0"/>
    <w:rsid w:val="00113FF6"/>
    <w:rsid w:val="001141E5"/>
    <w:rsid w:val="00116C7C"/>
    <w:rsid w:val="00117B16"/>
    <w:rsid w:val="00117D08"/>
    <w:rsid w:val="001201CE"/>
    <w:rsid w:val="001206DC"/>
    <w:rsid w:val="0012102C"/>
    <w:rsid w:val="001219BB"/>
    <w:rsid w:val="00123039"/>
    <w:rsid w:val="001255B0"/>
    <w:rsid w:val="001279BC"/>
    <w:rsid w:val="0013002D"/>
    <w:rsid w:val="00131002"/>
    <w:rsid w:val="00131267"/>
    <w:rsid w:val="00132261"/>
    <w:rsid w:val="001326D8"/>
    <w:rsid w:val="00133B76"/>
    <w:rsid w:val="00133F60"/>
    <w:rsid w:val="0013505C"/>
    <w:rsid w:val="00135195"/>
    <w:rsid w:val="001352C8"/>
    <w:rsid w:val="0013680A"/>
    <w:rsid w:val="00137D69"/>
    <w:rsid w:val="0014049D"/>
    <w:rsid w:val="0014129B"/>
    <w:rsid w:val="00141D60"/>
    <w:rsid w:val="00144CB5"/>
    <w:rsid w:val="00144ED1"/>
    <w:rsid w:val="00150568"/>
    <w:rsid w:val="00150E80"/>
    <w:rsid w:val="001513D0"/>
    <w:rsid w:val="00153D0F"/>
    <w:rsid w:val="001542A7"/>
    <w:rsid w:val="0015501D"/>
    <w:rsid w:val="0016185A"/>
    <w:rsid w:val="00162770"/>
    <w:rsid w:val="00162FE1"/>
    <w:rsid w:val="0016381D"/>
    <w:rsid w:val="00163BF4"/>
    <w:rsid w:val="0016419F"/>
    <w:rsid w:val="001658A4"/>
    <w:rsid w:val="00167B15"/>
    <w:rsid w:val="00170FD6"/>
    <w:rsid w:val="001722E4"/>
    <w:rsid w:val="001765D9"/>
    <w:rsid w:val="00180D30"/>
    <w:rsid w:val="00182CF8"/>
    <w:rsid w:val="00190E39"/>
    <w:rsid w:val="001913C5"/>
    <w:rsid w:val="00192977"/>
    <w:rsid w:val="00192CAB"/>
    <w:rsid w:val="00196A8C"/>
    <w:rsid w:val="00196D3E"/>
    <w:rsid w:val="001A2499"/>
    <w:rsid w:val="001A31A1"/>
    <w:rsid w:val="001A4BB0"/>
    <w:rsid w:val="001A5ED6"/>
    <w:rsid w:val="001A660C"/>
    <w:rsid w:val="001B17FF"/>
    <w:rsid w:val="001B2C27"/>
    <w:rsid w:val="001B3986"/>
    <w:rsid w:val="001B69D9"/>
    <w:rsid w:val="001C18DA"/>
    <w:rsid w:val="001C29A4"/>
    <w:rsid w:val="001C5948"/>
    <w:rsid w:val="001C5A76"/>
    <w:rsid w:val="001C68EF"/>
    <w:rsid w:val="001D03D9"/>
    <w:rsid w:val="001D05AA"/>
    <w:rsid w:val="001D2DFA"/>
    <w:rsid w:val="001D5DFE"/>
    <w:rsid w:val="001D612A"/>
    <w:rsid w:val="001D6FAC"/>
    <w:rsid w:val="001D7CEF"/>
    <w:rsid w:val="001E1F23"/>
    <w:rsid w:val="001E24AE"/>
    <w:rsid w:val="001E2F52"/>
    <w:rsid w:val="001E3B47"/>
    <w:rsid w:val="001E4AFF"/>
    <w:rsid w:val="001E504A"/>
    <w:rsid w:val="001E583D"/>
    <w:rsid w:val="001E5C50"/>
    <w:rsid w:val="001E76C1"/>
    <w:rsid w:val="001E7B0D"/>
    <w:rsid w:val="001F083C"/>
    <w:rsid w:val="001F256E"/>
    <w:rsid w:val="001F326E"/>
    <w:rsid w:val="001F5B0F"/>
    <w:rsid w:val="001F76D5"/>
    <w:rsid w:val="001F7E66"/>
    <w:rsid w:val="00200CF0"/>
    <w:rsid w:val="00201B25"/>
    <w:rsid w:val="00203B5B"/>
    <w:rsid w:val="00206174"/>
    <w:rsid w:val="00207027"/>
    <w:rsid w:val="00207258"/>
    <w:rsid w:val="00207315"/>
    <w:rsid w:val="002107E8"/>
    <w:rsid w:val="00211CE7"/>
    <w:rsid w:val="00216D70"/>
    <w:rsid w:val="002262B9"/>
    <w:rsid w:val="0023082E"/>
    <w:rsid w:val="00234EA7"/>
    <w:rsid w:val="002354D3"/>
    <w:rsid w:val="00235EB0"/>
    <w:rsid w:val="00235F10"/>
    <w:rsid w:val="002409BE"/>
    <w:rsid w:val="00243E50"/>
    <w:rsid w:val="0024402B"/>
    <w:rsid w:val="00252E9D"/>
    <w:rsid w:val="00254063"/>
    <w:rsid w:val="00254C91"/>
    <w:rsid w:val="0025615D"/>
    <w:rsid w:val="0025654E"/>
    <w:rsid w:val="00256FCD"/>
    <w:rsid w:val="00257A55"/>
    <w:rsid w:val="00260B0C"/>
    <w:rsid w:val="00260C34"/>
    <w:rsid w:val="0026230A"/>
    <w:rsid w:val="002625B9"/>
    <w:rsid w:val="00262D90"/>
    <w:rsid w:val="002630E5"/>
    <w:rsid w:val="00263C74"/>
    <w:rsid w:val="002668F7"/>
    <w:rsid w:val="00266DE0"/>
    <w:rsid w:val="002673C5"/>
    <w:rsid w:val="00267AC6"/>
    <w:rsid w:val="0027181B"/>
    <w:rsid w:val="0027361B"/>
    <w:rsid w:val="00274E83"/>
    <w:rsid w:val="00275BD3"/>
    <w:rsid w:val="0027681E"/>
    <w:rsid w:val="00280531"/>
    <w:rsid w:val="00280666"/>
    <w:rsid w:val="002812DB"/>
    <w:rsid w:val="002814F0"/>
    <w:rsid w:val="00281AF8"/>
    <w:rsid w:val="0028426E"/>
    <w:rsid w:val="002852AC"/>
    <w:rsid w:val="00286357"/>
    <w:rsid w:val="00292E9B"/>
    <w:rsid w:val="002933E1"/>
    <w:rsid w:val="002935DA"/>
    <w:rsid w:val="002938AE"/>
    <w:rsid w:val="00296532"/>
    <w:rsid w:val="002969A6"/>
    <w:rsid w:val="00297C57"/>
    <w:rsid w:val="002A03CE"/>
    <w:rsid w:val="002A19C0"/>
    <w:rsid w:val="002A3E26"/>
    <w:rsid w:val="002A6D2B"/>
    <w:rsid w:val="002A768F"/>
    <w:rsid w:val="002B067D"/>
    <w:rsid w:val="002B15B0"/>
    <w:rsid w:val="002B3446"/>
    <w:rsid w:val="002B4970"/>
    <w:rsid w:val="002B5FC6"/>
    <w:rsid w:val="002B68E4"/>
    <w:rsid w:val="002B7C70"/>
    <w:rsid w:val="002C0274"/>
    <w:rsid w:val="002C0DD1"/>
    <w:rsid w:val="002C1209"/>
    <w:rsid w:val="002C1579"/>
    <w:rsid w:val="002C2FEE"/>
    <w:rsid w:val="002C5CAA"/>
    <w:rsid w:val="002C66DD"/>
    <w:rsid w:val="002C75C2"/>
    <w:rsid w:val="002D15D1"/>
    <w:rsid w:val="002D2D36"/>
    <w:rsid w:val="002D315E"/>
    <w:rsid w:val="002D32E0"/>
    <w:rsid w:val="002D5DFA"/>
    <w:rsid w:val="002E19BF"/>
    <w:rsid w:val="002E2E82"/>
    <w:rsid w:val="002E4382"/>
    <w:rsid w:val="002E49A0"/>
    <w:rsid w:val="002E685B"/>
    <w:rsid w:val="002E6FBE"/>
    <w:rsid w:val="002F500B"/>
    <w:rsid w:val="00300109"/>
    <w:rsid w:val="00301023"/>
    <w:rsid w:val="003013A1"/>
    <w:rsid w:val="00302437"/>
    <w:rsid w:val="00305994"/>
    <w:rsid w:val="00307E47"/>
    <w:rsid w:val="0031155A"/>
    <w:rsid w:val="00313102"/>
    <w:rsid w:val="00313BDB"/>
    <w:rsid w:val="00314855"/>
    <w:rsid w:val="00314C51"/>
    <w:rsid w:val="00314E39"/>
    <w:rsid w:val="0031589F"/>
    <w:rsid w:val="00317290"/>
    <w:rsid w:val="00321720"/>
    <w:rsid w:val="00321E76"/>
    <w:rsid w:val="00322FD8"/>
    <w:rsid w:val="00323284"/>
    <w:rsid w:val="0032361A"/>
    <w:rsid w:val="00324F3C"/>
    <w:rsid w:val="00331588"/>
    <w:rsid w:val="003336BF"/>
    <w:rsid w:val="0033778F"/>
    <w:rsid w:val="00344D3A"/>
    <w:rsid w:val="0034536A"/>
    <w:rsid w:val="003511BC"/>
    <w:rsid w:val="00356C22"/>
    <w:rsid w:val="003622F1"/>
    <w:rsid w:val="00365D5F"/>
    <w:rsid w:val="003671FF"/>
    <w:rsid w:val="0036789B"/>
    <w:rsid w:val="003712A3"/>
    <w:rsid w:val="00371615"/>
    <w:rsid w:val="00372C44"/>
    <w:rsid w:val="00373B0D"/>
    <w:rsid w:val="00374824"/>
    <w:rsid w:val="003769F3"/>
    <w:rsid w:val="00377121"/>
    <w:rsid w:val="0037782E"/>
    <w:rsid w:val="00381C17"/>
    <w:rsid w:val="00382193"/>
    <w:rsid w:val="003859D4"/>
    <w:rsid w:val="003879FD"/>
    <w:rsid w:val="003913DC"/>
    <w:rsid w:val="003920F5"/>
    <w:rsid w:val="00396209"/>
    <w:rsid w:val="0039710C"/>
    <w:rsid w:val="00397917"/>
    <w:rsid w:val="003A107A"/>
    <w:rsid w:val="003A2EED"/>
    <w:rsid w:val="003A5A7C"/>
    <w:rsid w:val="003B0C99"/>
    <w:rsid w:val="003B28E5"/>
    <w:rsid w:val="003B2E7B"/>
    <w:rsid w:val="003B3530"/>
    <w:rsid w:val="003B3E1A"/>
    <w:rsid w:val="003B4BAE"/>
    <w:rsid w:val="003B6690"/>
    <w:rsid w:val="003B747C"/>
    <w:rsid w:val="003C058D"/>
    <w:rsid w:val="003C09AB"/>
    <w:rsid w:val="003C2EFF"/>
    <w:rsid w:val="003C36AD"/>
    <w:rsid w:val="003C5E34"/>
    <w:rsid w:val="003D0CA0"/>
    <w:rsid w:val="003D4EDD"/>
    <w:rsid w:val="003D50B4"/>
    <w:rsid w:val="003D53D4"/>
    <w:rsid w:val="003D6BD5"/>
    <w:rsid w:val="003D7E57"/>
    <w:rsid w:val="003D7F81"/>
    <w:rsid w:val="003E0B9D"/>
    <w:rsid w:val="003E1F59"/>
    <w:rsid w:val="003E5810"/>
    <w:rsid w:val="003F126B"/>
    <w:rsid w:val="004001DD"/>
    <w:rsid w:val="00404168"/>
    <w:rsid w:val="00404FD1"/>
    <w:rsid w:val="004057D2"/>
    <w:rsid w:val="004065E7"/>
    <w:rsid w:val="00407D88"/>
    <w:rsid w:val="00410604"/>
    <w:rsid w:val="0041462E"/>
    <w:rsid w:val="00415117"/>
    <w:rsid w:val="00417184"/>
    <w:rsid w:val="00417BAD"/>
    <w:rsid w:val="00420AC8"/>
    <w:rsid w:val="00420DAC"/>
    <w:rsid w:val="00427A15"/>
    <w:rsid w:val="004327FC"/>
    <w:rsid w:val="0043702C"/>
    <w:rsid w:val="004378A8"/>
    <w:rsid w:val="00440118"/>
    <w:rsid w:val="004427E2"/>
    <w:rsid w:val="00442C4D"/>
    <w:rsid w:val="00445B3D"/>
    <w:rsid w:val="0045028A"/>
    <w:rsid w:val="00450F23"/>
    <w:rsid w:val="00450F8B"/>
    <w:rsid w:val="00451595"/>
    <w:rsid w:val="004518ED"/>
    <w:rsid w:val="004529F4"/>
    <w:rsid w:val="00452EAB"/>
    <w:rsid w:val="00453AC1"/>
    <w:rsid w:val="00461F9B"/>
    <w:rsid w:val="00462E52"/>
    <w:rsid w:val="00464B88"/>
    <w:rsid w:val="00464EFB"/>
    <w:rsid w:val="00466418"/>
    <w:rsid w:val="00466F56"/>
    <w:rsid w:val="00474184"/>
    <w:rsid w:val="00475263"/>
    <w:rsid w:val="004774B5"/>
    <w:rsid w:val="0048026D"/>
    <w:rsid w:val="0048065B"/>
    <w:rsid w:val="00483BFC"/>
    <w:rsid w:val="00484434"/>
    <w:rsid w:val="00484A06"/>
    <w:rsid w:val="004864E6"/>
    <w:rsid w:val="00486503"/>
    <w:rsid w:val="004872AB"/>
    <w:rsid w:val="00492A78"/>
    <w:rsid w:val="00494971"/>
    <w:rsid w:val="004A0C00"/>
    <w:rsid w:val="004A113D"/>
    <w:rsid w:val="004A2AF5"/>
    <w:rsid w:val="004A58C6"/>
    <w:rsid w:val="004A69C3"/>
    <w:rsid w:val="004B00C2"/>
    <w:rsid w:val="004B20A8"/>
    <w:rsid w:val="004B3B0B"/>
    <w:rsid w:val="004B4C89"/>
    <w:rsid w:val="004B564D"/>
    <w:rsid w:val="004C564C"/>
    <w:rsid w:val="004C5A21"/>
    <w:rsid w:val="004C6CAF"/>
    <w:rsid w:val="004C7798"/>
    <w:rsid w:val="004D0BA3"/>
    <w:rsid w:val="004D2929"/>
    <w:rsid w:val="004D46AC"/>
    <w:rsid w:val="004D6073"/>
    <w:rsid w:val="004D7FC9"/>
    <w:rsid w:val="004E0543"/>
    <w:rsid w:val="004E1674"/>
    <w:rsid w:val="004E2DD9"/>
    <w:rsid w:val="004E4459"/>
    <w:rsid w:val="004E562E"/>
    <w:rsid w:val="004E588B"/>
    <w:rsid w:val="004E69FE"/>
    <w:rsid w:val="004E7173"/>
    <w:rsid w:val="004F14DB"/>
    <w:rsid w:val="004F20DE"/>
    <w:rsid w:val="004F3327"/>
    <w:rsid w:val="005007F4"/>
    <w:rsid w:val="00501F8B"/>
    <w:rsid w:val="0050205F"/>
    <w:rsid w:val="00502998"/>
    <w:rsid w:val="005034F8"/>
    <w:rsid w:val="00504164"/>
    <w:rsid w:val="005068B6"/>
    <w:rsid w:val="00507292"/>
    <w:rsid w:val="00511EDE"/>
    <w:rsid w:val="005132F7"/>
    <w:rsid w:val="005135B6"/>
    <w:rsid w:val="005148C1"/>
    <w:rsid w:val="00515DCA"/>
    <w:rsid w:val="00521A5F"/>
    <w:rsid w:val="00521E15"/>
    <w:rsid w:val="005220BD"/>
    <w:rsid w:val="005231D2"/>
    <w:rsid w:val="00523D61"/>
    <w:rsid w:val="0052402B"/>
    <w:rsid w:val="00524E34"/>
    <w:rsid w:val="005259C0"/>
    <w:rsid w:val="00526F88"/>
    <w:rsid w:val="00527FDD"/>
    <w:rsid w:val="0053119F"/>
    <w:rsid w:val="00531A8D"/>
    <w:rsid w:val="00533501"/>
    <w:rsid w:val="005357DB"/>
    <w:rsid w:val="0053639A"/>
    <w:rsid w:val="0053650A"/>
    <w:rsid w:val="0053680D"/>
    <w:rsid w:val="00536CAA"/>
    <w:rsid w:val="005379ED"/>
    <w:rsid w:val="00540566"/>
    <w:rsid w:val="00540653"/>
    <w:rsid w:val="00540DBE"/>
    <w:rsid w:val="00540FDE"/>
    <w:rsid w:val="00541CBC"/>
    <w:rsid w:val="00543817"/>
    <w:rsid w:val="00545503"/>
    <w:rsid w:val="00546813"/>
    <w:rsid w:val="00546A94"/>
    <w:rsid w:val="00547B21"/>
    <w:rsid w:val="005515AA"/>
    <w:rsid w:val="005531CF"/>
    <w:rsid w:val="00553F57"/>
    <w:rsid w:val="005544C1"/>
    <w:rsid w:val="005564A1"/>
    <w:rsid w:val="00557B31"/>
    <w:rsid w:val="005627D1"/>
    <w:rsid w:val="00562BBB"/>
    <w:rsid w:val="00564956"/>
    <w:rsid w:val="00565906"/>
    <w:rsid w:val="00570A2E"/>
    <w:rsid w:val="0057158F"/>
    <w:rsid w:val="00572584"/>
    <w:rsid w:val="00573ED5"/>
    <w:rsid w:val="0057410F"/>
    <w:rsid w:val="0057484C"/>
    <w:rsid w:val="0057524D"/>
    <w:rsid w:val="005756B9"/>
    <w:rsid w:val="00575783"/>
    <w:rsid w:val="005759FF"/>
    <w:rsid w:val="00576345"/>
    <w:rsid w:val="00580C87"/>
    <w:rsid w:val="00580FBD"/>
    <w:rsid w:val="00581DAB"/>
    <w:rsid w:val="005833E1"/>
    <w:rsid w:val="00584224"/>
    <w:rsid w:val="005850F8"/>
    <w:rsid w:val="00586009"/>
    <w:rsid w:val="00592465"/>
    <w:rsid w:val="0059295C"/>
    <w:rsid w:val="00592A08"/>
    <w:rsid w:val="00592AF0"/>
    <w:rsid w:val="00593B38"/>
    <w:rsid w:val="005A0BCF"/>
    <w:rsid w:val="005A2B01"/>
    <w:rsid w:val="005A2BAE"/>
    <w:rsid w:val="005A4C8B"/>
    <w:rsid w:val="005A54EA"/>
    <w:rsid w:val="005A5B19"/>
    <w:rsid w:val="005A641B"/>
    <w:rsid w:val="005A723E"/>
    <w:rsid w:val="005B49C2"/>
    <w:rsid w:val="005B6473"/>
    <w:rsid w:val="005B69D9"/>
    <w:rsid w:val="005B6B42"/>
    <w:rsid w:val="005B731D"/>
    <w:rsid w:val="005B7F9A"/>
    <w:rsid w:val="005C1507"/>
    <w:rsid w:val="005C3592"/>
    <w:rsid w:val="005C467E"/>
    <w:rsid w:val="005C50EA"/>
    <w:rsid w:val="005C5129"/>
    <w:rsid w:val="005C5A1C"/>
    <w:rsid w:val="005D1BDD"/>
    <w:rsid w:val="005D406C"/>
    <w:rsid w:val="005D54C1"/>
    <w:rsid w:val="005D6966"/>
    <w:rsid w:val="005D6CD8"/>
    <w:rsid w:val="005D741F"/>
    <w:rsid w:val="005E2396"/>
    <w:rsid w:val="005E4AD4"/>
    <w:rsid w:val="005E5744"/>
    <w:rsid w:val="005E59AB"/>
    <w:rsid w:val="005F34B1"/>
    <w:rsid w:val="005F3926"/>
    <w:rsid w:val="005F5E33"/>
    <w:rsid w:val="005F6371"/>
    <w:rsid w:val="0060071D"/>
    <w:rsid w:val="00601118"/>
    <w:rsid w:val="006051E2"/>
    <w:rsid w:val="00605217"/>
    <w:rsid w:val="00605D08"/>
    <w:rsid w:val="00605E57"/>
    <w:rsid w:val="006063C8"/>
    <w:rsid w:val="0060743D"/>
    <w:rsid w:val="00607CE8"/>
    <w:rsid w:val="00610342"/>
    <w:rsid w:val="00610416"/>
    <w:rsid w:val="00610606"/>
    <w:rsid w:val="006136B6"/>
    <w:rsid w:val="0061506A"/>
    <w:rsid w:val="00615D71"/>
    <w:rsid w:val="00615D7F"/>
    <w:rsid w:val="0061669F"/>
    <w:rsid w:val="00616761"/>
    <w:rsid w:val="006170E2"/>
    <w:rsid w:val="00621981"/>
    <w:rsid w:val="0062203E"/>
    <w:rsid w:val="0062245D"/>
    <w:rsid w:val="00623119"/>
    <w:rsid w:val="00623527"/>
    <w:rsid w:val="00623F5F"/>
    <w:rsid w:val="00624ABB"/>
    <w:rsid w:val="00630F8D"/>
    <w:rsid w:val="006317DD"/>
    <w:rsid w:val="00633C3C"/>
    <w:rsid w:val="0064092B"/>
    <w:rsid w:val="006418AF"/>
    <w:rsid w:val="00642323"/>
    <w:rsid w:val="006446D7"/>
    <w:rsid w:val="00645E8D"/>
    <w:rsid w:val="00646049"/>
    <w:rsid w:val="0064676C"/>
    <w:rsid w:val="006475BA"/>
    <w:rsid w:val="006477DD"/>
    <w:rsid w:val="006508C3"/>
    <w:rsid w:val="00650CD1"/>
    <w:rsid w:val="0065125F"/>
    <w:rsid w:val="0065441A"/>
    <w:rsid w:val="0065673E"/>
    <w:rsid w:val="00660F78"/>
    <w:rsid w:val="00661625"/>
    <w:rsid w:val="00662E73"/>
    <w:rsid w:val="006643C8"/>
    <w:rsid w:val="00665046"/>
    <w:rsid w:val="0066586D"/>
    <w:rsid w:val="00665FD3"/>
    <w:rsid w:val="006660B0"/>
    <w:rsid w:val="006678D6"/>
    <w:rsid w:val="006701F4"/>
    <w:rsid w:val="006718A5"/>
    <w:rsid w:val="006729AA"/>
    <w:rsid w:val="00673AFA"/>
    <w:rsid w:val="00674B51"/>
    <w:rsid w:val="006777C2"/>
    <w:rsid w:val="00681145"/>
    <w:rsid w:val="006835EB"/>
    <w:rsid w:val="00683F31"/>
    <w:rsid w:val="00684C23"/>
    <w:rsid w:val="00684C73"/>
    <w:rsid w:val="00684D3D"/>
    <w:rsid w:val="00691B66"/>
    <w:rsid w:val="00692CEE"/>
    <w:rsid w:val="00694884"/>
    <w:rsid w:val="00694F87"/>
    <w:rsid w:val="00697557"/>
    <w:rsid w:val="006A0F60"/>
    <w:rsid w:val="006A17CD"/>
    <w:rsid w:val="006A30A1"/>
    <w:rsid w:val="006A325A"/>
    <w:rsid w:val="006A4ECE"/>
    <w:rsid w:val="006A6F69"/>
    <w:rsid w:val="006A7D35"/>
    <w:rsid w:val="006B02D2"/>
    <w:rsid w:val="006B2939"/>
    <w:rsid w:val="006B4127"/>
    <w:rsid w:val="006B62C0"/>
    <w:rsid w:val="006B6705"/>
    <w:rsid w:val="006B745C"/>
    <w:rsid w:val="006C0559"/>
    <w:rsid w:val="006C2CB9"/>
    <w:rsid w:val="006C329B"/>
    <w:rsid w:val="006C6305"/>
    <w:rsid w:val="006C72E9"/>
    <w:rsid w:val="006D0BB8"/>
    <w:rsid w:val="006D0DDB"/>
    <w:rsid w:val="006D5BC6"/>
    <w:rsid w:val="006D6A87"/>
    <w:rsid w:val="006D6AA1"/>
    <w:rsid w:val="006D749A"/>
    <w:rsid w:val="006E043B"/>
    <w:rsid w:val="006E1E7F"/>
    <w:rsid w:val="006E24FE"/>
    <w:rsid w:val="006E2826"/>
    <w:rsid w:val="006E3379"/>
    <w:rsid w:val="006E4244"/>
    <w:rsid w:val="006F20C3"/>
    <w:rsid w:val="006F3F55"/>
    <w:rsid w:val="006F4A85"/>
    <w:rsid w:val="006F4D03"/>
    <w:rsid w:val="006F6DE5"/>
    <w:rsid w:val="0070191E"/>
    <w:rsid w:val="0070196C"/>
    <w:rsid w:val="00701F98"/>
    <w:rsid w:val="0070348E"/>
    <w:rsid w:val="007062CF"/>
    <w:rsid w:val="007063AB"/>
    <w:rsid w:val="00706985"/>
    <w:rsid w:val="0071153B"/>
    <w:rsid w:val="00713AE6"/>
    <w:rsid w:val="00717224"/>
    <w:rsid w:val="00717E4B"/>
    <w:rsid w:val="00722FDF"/>
    <w:rsid w:val="00723E21"/>
    <w:rsid w:val="00723F45"/>
    <w:rsid w:val="00726E66"/>
    <w:rsid w:val="007316C4"/>
    <w:rsid w:val="00733196"/>
    <w:rsid w:val="00737E32"/>
    <w:rsid w:val="00740F72"/>
    <w:rsid w:val="007419A6"/>
    <w:rsid w:val="00742B22"/>
    <w:rsid w:val="0074312D"/>
    <w:rsid w:val="007434EF"/>
    <w:rsid w:val="00743516"/>
    <w:rsid w:val="00744E5A"/>
    <w:rsid w:val="0074597A"/>
    <w:rsid w:val="00746619"/>
    <w:rsid w:val="007477CB"/>
    <w:rsid w:val="00751E36"/>
    <w:rsid w:val="0075201A"/>
    <w:rsid w:val="0075309B"/>
    <w:rsid w:val="0075409E"/>
    <w:rsid w:val="00757557"/>
    <w:rsid w:val="0075792D"/>
    <w:rsid w:val="00757AB8"/>
    <w:rsid w:val="007602F5"/>
    <w:rsid w:val="00760C6C"/>
    <w:rsid w:val="0076106B"/>
    <w:rsid w:val="00761B1E"/>
    <w:rsid w:val="00761C6B"/>
    <w:rsid w:val="00762BA3"/>
    <w:rsid w:val="00762D7F"/>
    <w:rsid w:val="00763525"/>
    <w:rsid w:val="007710E4"/>
    <w:rsid w:val="00772396"/>
    <w:rsid w:val="007735D0"/>
    <w:rsid w:val="0077471D"/>
    <w:rsid w:val="00775C01"/>
    <w:rsid w:val="007807AE"/>
    <w:rsid w:val="00781219"/>
    <w:rsid w:val="00781D32"/>
    <w:rsid w:val="00781F06"/>
    <w:rsid w:val="00784672"/>
    <w:rsid w:val="007855BB"/>
    <w:rsid w:val="00785B24"/>
    <w:rsid w:val="007862E9"/>
    <w:rsid w:val="007906BD"/>
    <w:rsid w:val="00790EDC"/>
    <w:rsid w:val="00793C8E"/>
    <w:rsid w:val="00795540"/>
    <w:rsid w:val="00796D58"/>
    <w:rsid w:val="007A06B2"/>
    <w:rsid w:val="007A31A5"/>
    <w:rsid w:val="007A31DA"/>
    <w:rsid w:val="007A3493"/>
    <w:rsid w:val="007A3880"/>
    <w:rsid w:val="007A44A0"/>
    <w:rsid w:val="007A4FEC"/>
    <w:rsid w:val="007A5EE2"/>
    <w:rsid w:val="007B0484"/>
    <w:rsid w:val="007B07F9"/>
    <w:rsid w:val="007B2CF9"/>
    <w:rsid w:val="007B3262"/>
    <w:rsid w:val="007B500E"/>
    <w:rsid w:val="007B532D"/>
    <w:rsid w:val="007B568C"/>
    <w:rsid w:val="007C03FC"/>
    <w:rsid w:val="007C4020"/>
    <w:rsid w:val="007C58AB"/>
    <w:rsid w:val="007C6017"/>
    <w:rsid w:val="007C6800"/>
    <w:rsid w:val="007D10D6"/>
    <w:rsid w:val="007D28C8"/>
    <w:rsid w:val="007D4DF9"/>
    <w:rsid w:val="007D5894"/>
    <w:rsid w:val="007D5C36"/>
    <w:rsid w:val="007D6414"/>
    <w:rsid w:val="007D678B"/>
    <w:rsid w:val="007D7634"/>
    <w:rsid w:val="007E0838"/>
    <w:rsid w:val="007E137A"/>
    <w:rsid w:val="007E22E6"/>
    <w:rsid w:val="007E280C"/>
    <w:rsid w:val="007E322E"/>
    <w:rsid w:val="007E4027"/>
    <w:rsid w:val="007E40BA"/>
    <w:rsid w:val="007E5E7D"/>
    <w:rsid w:val="007E6E37"/>
    <w:rsid w:val="007F2601"/>
    <w:rsid w:val="007F4CB9"/>
    <w:rsid w:val="007F67F5"/>
    <w:rsid w:val="007F72BB"/>
    <w:rsid w:val="007F7D8A"/>
    <w:rsid w:val="0080001A"/>
    <w:rsid w:val="00802179"/>
    <w:rsid w:val="008021E3"/>
    <w:rsid w:val="008033DF"/>
    <w:rsid w:val="00804568"/>
    <w:rsid w:val="008045A9"/>
    <w:rsid w:val="0080660E"/>
    <w:rsid w:val="00806DD3"/>
    <w:rsid w:val="008076AD"/>
    <w:rsid w:val="00810E6A"/>
    <w:rsid w:val="00811002"/>
    <w:rsid w:val="0081244C"/>
    <w:rsid w:val="0081692F"/>
    <w:rsid w:val="00816D9A"/>
    <w:rsid w:val="0081750D"/>
    <w:rsid w:val="008177A4"/>
    <w:rsid w:val="00820C46"/>
    <w:rsid w:val="008218FD"/>
    <w:rsid w:val="008225D0"/>
    <w:rsid w:val="00823155"/>
    <w:rsid w:val="0082363D"/>
    <w:rsid w:val="00823D20"/>
    <w:rsid w:val="0082549E"/>
    <w:rsid w:val="008272A8"/>
    <w:rsid w:val="00832424"/>
    <w:rsid w:val="008343F2"/>
    <w:rsid w:val="00834E01"/>
    <w:rsid w:val="00835CD5"/>
    <w:rsid w:val="00836E92"/>
    <w:rsid w:val="0083757F"/>
    <w:rsid w:val="00837762"/>
    <w:rsid w:val="00841FCE"/>
    <w:rsid w:val="00842808"/>
    <w:rsid w:val="00843BC5"/>
    <w:rsid w:val="008466BD"/>
    <w:rsid w:val="00846D20"/>
    <w:rsid w:val="00850537"/>
    <w:rsid w:val="008513FF"/>
    <w:rsid w:val="00854AAD"/>
    <w:rsid w:val="008553F6"/>
    <w:rsid w:val="0085629F"/>
    <w:rsid w:val="00861AA7"/>
    <w:rsid w:val="00861D39"/>
    <w:rsid w:val="008624F3"/>
    <w:rsid w:val="00864071"/>
    <w:rsid w:val="0087015B"/>
    <w:rsid w:val="00871359"/>
    <w:rsid w:val="00873AA0"/>
    <w:rsid w:val="00873AF7"/>
    <w:rsid w:val="00875EC3"/>
    <w:rsid w:val="00880526"/>
    <w:rsid w:val="008817EE"/>
    <w:rsid w:val="008824C2"/>
    <w:rsid w:val="00883697"/>
    <w:rsid w:val="00883E6E"/>
    <w:rsid w:val="00883E8D"/>
    <w:rsid w:val="008841FD"/>
    <w:rsid w:val="00887D9D"/>
    <w:rsid w:val="00892639"/>
    <w:rsid w:val="0089376E"/>
    <w:rsid w:val="00893C52"/>
    <w:rsid w:val="00897995"/>
    <w:rsid w:val="008A0ADE"/>
    <w:rsid w:val="008A1447"/>
    <w:rsid w:val="008A2E4C"/>
    <w:rsid w:val="008A4DD9"/>
    <w:rsid w:val="008A6977"/>
    <w:rsid w:val="008A7B50"/>
    <w:rsid w:val="008B17E7"/>
    <w:rsid w:val="008B2B2E"/>
    <w:rsid w:val="008B405E"/>
    <w:rsid w:val="008B63A0"/>
    <w:rsid w:val="008B7CB5"/>
    <w:rsid w:val="008C182A"/>
    <w:rsid w:val="008C2038"/>
    <w:rsid w:val="008C549C"/>
    <w:rsid w:val="008C55B2"/>
    <w:rsid w:val="008C605A"/>
    <w:rsid w:val="008C6FBC"/>
    <w:rsid w:val="008D0681"/>
    <w:rsid w:val="008D07B3"/>
    <w:rsid w:val="008D1F40"/>
    <w:rsid w:val="008D22A1"/>
    <w:rsid w:val="008D513E"/>
    <w:rsid w:val="008E18F7"/>
    <w:rsid w:val="008E1D0B"/>
    <w:rsid w:val="008E33F6"/>
    <w:rsid w:val="008E4F32"/>
    <w:rsid w:val="008E5039"/>
    <w:rsid w:val="008E5781"/>
    <w:rsid w:val="008F018D"/>
    <w:rsid w:val="008F0B04"/>
    <w:rsid w:val="008F0EBC"/>
    <w:rsid w:val="008F31BF"/>
    <w:rsid w:val="008F462F"/>
    <w:rsid w:val="008F682A"/>
    <w:rsid w:val="008F7862"/>
    <w:rsid w:val="0090282F"/>
    <w:rsid w:val="00902CC1"/>
    <w:rsid w:val="00905805"/>
    <w:rsid w:val="00906E5B"/>
    <w:rsid w:val="00912FD5"/>
    <w:rsid w:val="00915F37"/>
    <w:rsid w:val="00916162"/>
    <w:rsid w:val="009162FF"/>
    <w:rsid w:val="009178A4"/>
    <w:rsid w:val="00921A62"/>
    <w:rsid w:val="00921BAB"/>
    <w:rsid w:val="0092438F"/>
    <w:rsid w:val="00924FBB"/>
    <w:rsid w:val="0093059A"/>
    <w:rsid w:val="00930E99"/>
    <w:rsid w:val="00932321"/>
    <w:rsid w:val="00932735"/>
    <w:rsid w:val="00932870"/>
    <w:rsid w:val="0093300C"/>
    <w:rsid w:val="00935118"/>
    <w:rsid w:val="00935AC3"/>
    <w:rsid w:val="00935DF6"/>
    <w:rsid w:val="00936D8D"/>
    <w:rsid w:val="00937839"/>
    <w:rsid w:val="0093791D"/>
    <w:rsid w:val="00941302"/>
    <w:rsid w:val="00942B93"/>
    <w:rsid w:val="00943B47"/>
    <w:rsid w:val="00947D6F"/>
    <w:rsid w:val="00950B97"/>
    <w:rsid w:val="00953937"/>
    <w:rsid w:val="00953BFF"/>
    <w:rsid w:val="009546DD"/>
    <w:rsid w:val="0095480D"/>
    <w:rsid w:val="00955005"/>
    <w:rsid w:val="00963AD8"/>
    <w:rsid w:val="00965197"/>
    <w:rsid w:val="009658D4"/>
    <w:rsid w:val="0096664D"/>
    <w:rsid w:val="00966D0D"/>
    <w:rsid w:val="009674CC"/>
    <w:rsid w:val="00972111"/>
    <w:rsid w:val="00973CD3"/>
    <w:rsid w:val="00976C57"/>
    <w:rsid w:val="00976D94"/>
    <w:rsid w:val="00982189"/>
    <w:rsid w:val="00982945"/>
    <w:rsid w:val="00982B01"/>
    <w:rsid w:val="00982CE1"/>
    <w:rsid w:val="00982FE7"/>
    <w:rsid w:val="009843DB"/>
    <w:rsid w:val="009869AF"/>
    <w:rsid w:val="00987412"/>
    <w:rsid w:val="0099135F"/>
    <w:rsid w:val="009A1D25"/>
    <w:rsid w:val="009A683B"/>
    <w:rsid w:val="009A7C39"/>
    <w:rsid w:val="009B00E0"/>
    <w:rsid w:val="009B0B45"/>
    <w:rsid w:val="009B0FFB"/>
    <w:rsid w:val="009B146B"/>
    <w:rsid w:val="009B2FAB"/>
    <w:rsid w:val="009B32FB"/>
    <w:rsid w:val="009B3614"/>
    <w:rsid w:val="009B6BD6"/>
    <w:rsid w:val="009C1ADA"/>
    <w:rsid w:val="009C237B"/>
    <w:rsid w:val="009C5C61"/>
    <w:rsid w:val="009C683D"/>
    <w:rsid w:val="009C6C71"/>
    <w:rsid w:val="009C7B1E"/>
    <w:rsid w:val="009C7B2E"/>
    <w:rsid w:val="009D0592"/>
    <w:rsid w:val="009D0DA1"/>
    <w:rsid w:val="009D1A94"/>
    <w:rsid w:val="009D60C5"/>
    <w:rsid w:val="009E24B2"/>
    <w:rsid w:val="009E2949"/>
    <w:rsid w:val="009E3D17"/>
    <w:rsid w:val="009E3EFC"/>
    <w:rsid w:val="009E5803"/>
    <w:rsid w:val="009E6162"/>
    <w:rsid w:val="009E6D49"/>
    <w:rsid w:val="009F0419"/>
    <w:rsid w:val="009F1CAE"/>
    <w:rsid w:val="009F3C9B"/>
    <w:rsid w:val="009F5428"/>
    <w:rsid w:val="00A00CAB"/>
    <w:rsid w:val="00A01B55"/>
    <w:rsid w:val="00A01C98"/>
    <w:rsid w:val="00A03BAD"/>
    <w:rsid w:val="00A03E17"/>
    <w:rsid w:val="00A047F6"/>
    <w:rsid w:val="00A064C4"/>
    <w:rsid w:val="00A06E8E"/>
    <w:rsid w:val="00A07D16"/>
    <w:rsid w:val="00A10E32"/>
    <w:rsid w:val="00A1124B"/>
    <w:rsid w:val="00A1567D"/>
    <w:rsid w:val="00A15803"/>
    <w:rsid w:val="00A164A8"/>
    <w:rsid w:val="00A16D7A"/>
    <w:rsid w:val="00A20647"/>
    <w:rsid w:val="00A21084"/>
    <w:rsid w:val="00A21A0F"/>
    <w:rsid w:val="00A24469"/>
    <w:rsid w:val="00A25E66"/>
    <w:rsid w:val="00A26777"/>
    <w:rsid w:val="00A27B86"/>
    <w:rsid w:val="00A3092C"/>
    <w:rsid w:val="00A32605"/>
    <w:rsid w:val="00A3271F"/>
    <w:rsid w:val="00A34192"/>
    <w:rsid w:val="00A353AD"/>
    <w:rsid w:val="00A355E9"/>
    <w:rsid w:val="00A35F0A"/>
    <w:rsid w:val="00A37F43"/>
    <w:rsid w:val="00A37FD5"/>
    <w:rsid w:val="00A41606"/>
    <w:rsid w:val="00A41C44"/>
    <w:rsid w:val="00A41C8C"/>
    <w:rsid w:val="00A42CBD"/>
    <w:rsid w:val="00A43A5C"/>
    <w:rsid w:val="00A4405E"/>
    <w:rsid w:val="00A44990"/>
    <w:rsid w:val="00A44A66"/>
    <w:rsid w:val="00A44C79"/>
    <w:rsid w:val="00A454D7"/>
    <w:rsid w:val="00A45DB1"/>
    <w:rsid w:val="00A50773"/>
    <w:rsid w:val="00A51121"/>
    <w:rsid w:val="00A52A60"/>
    <w:rsid w:val="00A53EDA"/>
    <w:rsid w:val="00A53FFF"/>
    <w:rsid w:val="00A55FD7"/>
    <w:rsid w:val="00A56079"/>
    <w:rsid w:val="00A5663D"/>
    <w:rsid w:val="00A61C50"/>
    <w:rsid w:val="00A63879"/>
    <w:rsid w:val="00A6399B"/>
    <w:rsid w:val="00A63CB1"/>
    <w:rsid w:val="00A64538"/>
    <w:rsid w:val="00A674C2"/>
    <w:rsid w:val="00A7028D"/>
    <w:rsid w:val="00A72A68"/>
    <w:rsid w:val="00A73DCF"/>
    <w:rsid w:val="00A75424"/>
    <w:rsid w:val="00A75D52"/>
    <w:rsid w:val="00A77B47"/>
    <w:rsid w:val="00A811B5"/>
    <w:rsid w:val="00A81996"/>
    <w:rsid w:val="00A832E7"/>
    <w:rsid w:val="00A83B4A"/>
    <w:rsid w:val="00A84024"/>
    <w:rsid w:val="00A84DA3"/>
    <w:rsid w:val="00A901A2"/>
    <w:rsid w:val="00A90864"/>
    <w:rsid w:val="00A91887"/>
    <w:rsid w:val="00A91CE4"/>
    <w:rsid w:val="00A920B1"/>
    <w:rsid w:val="00A92586"/>
    <w:rsid w:val="00A93C4E"/>
    <w:rsid w:val="00A93D6C"/>
    <w:rsid w:val="00A96E25"/>
    <w:rsid w:val="00A97E38"/>
    <w:rsid w:val="00AA12C9"/>
    <w:rsid w:val="00AA1867"/>
    <w:rsid w:val="00AA2A38"/>
    <w:rsid w:val="00AA4AE8"/>
    <w:rsid w:val="00AA51F0"/>
    <w:rsid w:val="00AA59CB"/>
    <w:rsid w:val="00AB1B51"/>
    <w:rsid w:val="00AB7A80"/>
    <w:rsid w:val="00AC2278"/>
    <w:rsid w:val="00AC2A38"/>
    <w:rsid w:val="00AC322C"/>
    <w:rsid w:val="00AC351A"/>
    <w:rsid w:val="00AC6CC6"/>
    <w:rsid w:val="00AC6D25"/>
    <w:rsid w:val="00AC753E"/>
    <w:rsid w:val="00AD260A"/>
    <w:rsid w:val="00AD26F2"/>
    <w:rsid w:val="00AD3759"/>
    <w:rsid w:val="00AD594D"/>
    <w:rsid w:val="00AD696F"/>
    <w:rsid w:val="00AD6C17"/>
    <w:rsid w:val="00AE340D"/>
    <w:rsid w:val="00AF06A7"/>
    <w:rsid w:val="00AF0723"/>
    <w:rsid w:val="00AF37CD"/>
    <w:rsid w:val="00AF38EA"/>
    <w:rsid w:val="00AF41B4"/>
    <w:rsid w:val="00AF44EE"/>
    <w:rsid w:val="00B00FCA"/>
    <w:rsid w:val="00B02E87"/>
    <w:rsid w:val="00B04B46"/>
    <w:rsid w:val="00B06588"/>
    <w:rsid w:val="00B066A2"/>
    <w:rsid w:val="00B06B24"/>
    <w:rsid w:val="00B10387"/>
    <w:rsid w:val="00B1156E"/>
    <w:rsid w:val="00B12CE8"/>
    <w:rsid w:val="00B12E99"/>
    <w:rsid w:val="00B14D65"/>
    <w:rsid w:val="00B157E1"/>
    <w:rsid w:val="00B16273"/>
    <w:rsid w:val="00B1669A"/>
    <w:rsid w:val="00B170D2"/>
    <w:rsid w:val="00B206B2"/>
    <w:rsid w:val="00B217B7"/>
    <w:rsid w:val="00B2221A"/>
    <w:rsid w:val="00B261E5"/>
    <w:rsid w:val="00B26CB0"/>
    <w:rsid w:val="00B27627"/>
    <w:rsid w:val="00B30EA5"/>
    <w:rsid w:val="00B33058"/>
    <w:rsid w:val="00B36CAC"/>
    <w:rsid w:val="00B40465"/>
    <w:rsid w:val="00B40941"/>
    <w:rsid w:val="00B429CD"/>
    <w:rsid w:val="00B435E0"/>
    <w:rsid w:val="00B441B5"/>
    <w:rsid w:val="00B46973"/>
    <w:rsid w:val="00B503DE"/>
    <w:rsid w:val="00B52ED5"/>
    <w:rsid w:val="00B57CEF"/>
    <w:rsid w:val="00B61495"/>
    <w:rsid w:val="00B61FF7"/>
    <w:rsid w:val="00B6211A"/>
    <w:rsid w:val="00B64729"/>
    <w:rsid w:val="00B65E52"/>
    <w:rsid w:val="00B65FB3"/>
    <w:rsid w:val="00B66F7A"/>
    <w:rsid w:val="00B70706"/>
    <w:rsid w:val="00B714A6"/>
    <w:rsid w:val="00B71530"/>
    <w:rsid w:val="00B72014"/>
    <w:rsid w:val="00B726C9"/>
    <w:rsid w:val="00B7464B"/>
    <w:rsid w:val="00B74959"/>
    <w:rsid w:val="00B764A4"/>
    <w:rsid w:val="00B83284"/>
    <w:rsid w:val="00B86518"/>
    <w:rsid w:val="00B87B7A"/>
    <w:rsid w:val="00B90166"/>
    <w:rsid w:val="00B90C58"/>
    <w:rsid w:val="00B919B0"/>
    <w:rsid w:val="00B92985"/>
    <w:rsid w:val="00B929B2"/>
    <w:rsid w:val="00B94054"/>
    <w:rsid w:val="00B9549E"/>
    <w:rsid w:val="00B973A7"/>
    <w:rsid w:val="00BA1FFF"/>
    <w:rsid w:val="00BA238E"/>
    <w:rsid w:val="00BA2929"/>
    <w:rsid w:val="00BA2BB8"/>
    <w:rsid w:val="00BA77DF"/>
    <w:rsid w:val="00BA7A7F"/>
    <w:rsid w:val="00BB0788"/>
    <w:rsid w:val="00BB0FAB"/>
    <w:rsid w:val="00BB144E"/>
    <w:rsid w:val="00BB1C90"/>
    <w:rsid w:val="00BB6128"/>
    <w:rsid w:val="00BB6D54"/>
    <w:rsid w:val="00BC06B7"/>
    <w:rsid w:val="00BC220D"/>
    <w:rsid w:val="00BC2FC3"/>
    <w:rsid w:val="00BC640D"/>
    <w:rsid w:val="00BC782C"/>
    <w:rsid w:val="00BD0829"/>
    <w:rsid w:val="00BD1874"/>
    <w:rsid w:val="00BD3DF1"/>
    <w:rsid w:val="00BD5243"/>
    <w:rsid w:val="00BD5E8E"/>
    <w:rsid w:val="00BE002D"/>
    <w:rsid w:val="00BE50E4"/>
    <w:rsid w:val="00BE5CDF"/>
    <w:rsid w:val="00BE7477"/>
    <w:rsid w:val="00BF23BA"/>
    <w:rsid w:val="00BF3D11"/>
    <w:rsid w:val="00BF3EB9"/>
    <w:rsid w:val="00BF5CDF"/>
    <w:rsid w:val="00C0159E"/>
    <w:rsid w:val="00C01A94"/>
    <w:rsid w:val="00C03BEF"/>
    <w:rsid w:val="00C04309"/>
    <w:rsid w:val="00C04587"/>
    <w:rsid w:val="00C062FD"/>
    <w:rsid w:val="00C06401"/>
    <w:rsid w:val="00C06FB7"/>
    <w:rsid w:val="00C07F75"/>
    <w:rsid w:val="00C10A66"/>
    <w:rsid w:val="00C12B4A"/>
    <w:rsid w:val="00C1726C"/>
    <w:rsid w:val="00C209A3"/>
    <w:rsid w:val="00C2249B"/>
    <w:rsid w:val="00C2542E"/>
    <w:rsid w:val="00C269F7"/>
    <w:rsid w:val="00C27690"/>
    <w:rsid w:val="00C27764"/>
    <w:rsid w:val="00C31C63"/>
    <w:rsid w:val="00C333BC"/>
    <w:rsid w:val="00C33557"/>
    <w:rsid w:val="00C336F8"/>
    <w:rsid w:val="00C33F6A"/>
    <w:rsid w:val="00C36617"/>
    <w:rsid w:val="00C370DE"/>
    <w:rsid w:val="00C4280C"/>
    <w:rsid w:val="00C45930"/>
    <w:rsid w:val="00C472A1"/>
    <w:rsid w:val="00C47A4E"/>
    <w:rsid w:val="00C50B48"/>
    <w:rsid w:val="00C51995"/>
    <w:rsid w:val="00C5294E"/>
    <w:rsid w:val="00C5607F"/>
    <w:rsid w:val="00C5675E"/>
    <w:rsid w:val="00C56C3C"/>
    <w:rsid w:val="00C60A5C"/>
    <w:rsid w:val="00C60FCE"/>
    <w:rsid w:val="00C65352"/>
    <w:rsid w:val="00C65C70"/>
    <w:rsid w:val="00C65FBF"/>
    <w:rsid w:val="00C67A8E"/>
    <w:rsid w:val="00C67C41"/>
    <w:rsid w:val="00C70FE8"/>
    <w:rsid w:val="00C711C7"/>
    <w:rsid w:val="00C71D15"/>
    <w:rsid w:val="00C74239"/>
    <w:rsid w:val="00C74A4C"/>
    <w:rsid w:val="00C8100F"/>
    <w:rsid w:val="00C8124B"/>
    <w:rsid w:val="00C816B7"/>
    <w:rsid w:val="00C81B64"/>
    <w:rsid w:val="00C82225"/>
    <w:rsid w:val="00C85242"/>
    <w:rsid w:val="00C87DB5"/>
    <w:rsid w:val="00C87FF5"/>
    <w:rsid w:val="00C90C1D"/>
    <w:rsid w:val="00C9219A"/>
    <w:rsid w:val="00C9326D"/>
    <w:rsid w:val="00C9574B"/>
    <w:rsid w:val="00C95C1C"/>
    <w:rsid w:val="00C973CC"/>
    <w:rsid w:val="00C97D2F"/>
    <w:rsid w:val="00CA0D1B"/>
    <w:rsid w:val="00CA1A49"/>
    <w:rsid w:val="00CA28AB"/>
    <w:rsid w:val="00CA3DBB"/>
    <w:rsid w:val="00CA5B5C"/>
    <w:rsid w:val="00CA69C2"/>
    <w:rsid w:val="00CA69DF"/>
    <w:rsid w:val="00CA6BB2"/>
    <w:rsid w:val="00CA6EA5"/>
    <w:rsid w:val="00CB2ACB"/>
    <w:rsid w:val="00CB3A07"/>
    <w:rsid w:val="00CB3DAF"/>
    <w:rsid w:val="00CB3E93"/>
    <w:rsid w:val="00CB57D5"/>
    <w:rsid w:val="00CB6821"/>
    <w:rsid w:val="00CC1397"/>
    <w:rsid w:val="00CC1F66"/>
    <w:rsid w:val="00CC2FF5"/>
    <w:rsid w:val="00CC4B46"/>
    <w:rsid w:val="00CC65B1"/>
    <w:rsid w:val="00CC6C61"/>
    <w:rsid w:val="00CC6D8F"/>
    <w:rsid w:val="00CC71D4"/>
    <w:rsid w:val="00CD03FB"/>
    <w:rsid w:val="00CD1F96"/>
    <w:rsid w:val="00CD2574"/>
    <w:rsid w:val="00CD39E3"/>
    <w:rsid w:val="00CD4D8B"/>
    <w:rsid w:val="00CD5BC3"/>
    <w:rsid w:val="00CE0F28"/>
    <w:rsid w:val="00CE1B8C"/>
    <w:rsid w:val="00CE5AF6"/>
    <w:rsid w:val="00CE5F01"/>
    <w:rsid w:val="00CE66ED"/>
    <w:rsid w:val="00CE76D9"/>
    <w:rsid w:val="00CF17B2"/>
    <w:rsid w:val="00CF1DC7"/>
    <w:rsid w:val="00CF3061"/>
    <w:rsid w:val="00CF40CC"/>
    <w:rsid w:val="00CF439B"/>
    <w:rsid w:val="00CF4ECD"/>
    <w:rsid w:val="00D00F4B"/>
    <w:rsid w:val="00D0266C"/>
    <w:rsid w:val="00D06317"/>
    <w:rsid w:val="00D0780B"/>
    <w:rsid w:val="00D10F35"/>
    <w:rsid w:val="00D11888"/>
    <w:rsid w:val="00D1292D"/>
    <w:rsid w:val="00D13056"/>
    <w:rsid w:val="00D17377"/>
    <w:rsid w:val="00D225A1"/>
    <w:rsid w:val="00D2385B"/>
    <w:rsid w:val="00D253FB"/>
    <w:rsid w:val="00D25949"/>
    <w:rsid w:val="00D27AC1"/>
    <w:rsid w:val="00D33820"/>
    <w:rsid w:val="00D341E8"/>
    <w:rsid w:val="00D34D43"/>
    <w:rsid w:val="00D40522"/>
    <w:rsid w:val="00D4216B"/>
    <w:rsid w:val="00D426E4"/>
    <w:rsid w:val="00D44560"/>
    <w:rsid w:val="00D458EC"/>
    <w:rsid w:val="00D46084"/>
    <w:rsid w:val="00D46B76"/>
    <w:rsid w:val="00D46E0A"/>
    <w:rsid w:val="00D46EC2"/>
    <w:rsid w:val="00D50404"/>
    <w:rsid w:val="00D52F76"/>
    <w:rsid w:val="00D556F8"/>
    <w:rsid w:val="00D55B1D"/>
    <w:rsid w:val="00D55DAF"/>
    <w:rsid w:val="00D64C6A"/>
    <w:rsid w:val="00D65250"/>
    <w:rsid w:val="00D6602D"/>
    <w:rsid w:val="00D71E1F"/>
    <w:rsid w:val="00D73DA1"/>
    <w:rsid w:val="00D76442"/>
    <w:rsid w:val="00D76D64"/>
    <w:rsid w:val="00D80B35"/>
    <w:rsid w:val="00D812EC"/>
    <w:rsid w:val="00D8167A"/>
    <w:rsid w:val="00D819DD"/>
    <w:rsid w:val="00D82F88"/>
    <w:rsid w:val="00D844B5"/>
    <w:rsid w:val="00D86508"/>
    <w:rsid w:val="00D871A1"/>
    <w:rsid w:val="00D87275"/>
    <w:rsid w:val="00D90A2C"/>
    <w:rsid w:val="00D94C15"/>
    <w:rsid w:val="00D95AC7"/>
    <w:rsid w:val="00D96066"/>
    <w:rsid w:val="00DA14A5"/>
    <w:rsid w:val="00DA202F"/>
    <w:rsid w:val="00DA2588"/>
    <w:rsid w:val="00DA344E"/>
    <w:rsid w:val="00DA406E"/>
    <w:rsid w:val="00DA447D"/>
    <w:rsid w:val="00DA545D"/>
    <w:rsid w:val="00DA55E2"/>
    <w:rsid w:val="00DA6AC7"/>
    <w:rsid w:val="00DB1437"/>
    <w:rsid w:val="00DB2566"/>
    <w:rsid w:val="00DB6596"/>
    <w:rsid w:val="00DC131F"/>
    <w:rsid w:val="00DC1F19"/>
    <w:rsid w:val="00DC22E0"/>
    <w:rsid w:val="00DC2754"/>
    <w:rsid w:val="00DC4E61"/>
    <w:rsid w:val="00DC5527"/>
    <w:rsid w:val="00DC5E43"/>
    <w:rsid w:val="00DD0A0A"/>
    <w:rsid w:val="00DD7630"/>
    <w:rsid w:val="00DE2E8F"/>
    <w:rsid w:val="00DE37F7"/>
    <w:rsid w:val="00DE4C4B"/>
    <w:rsid w:val="00DE701C"/>
    <w:rsid w:val="00DE7AFC"/>
    <w:rsid w:val="00DE7FA8"/>
    <w:rsid w:val="00DF007D"/>
    <w:rsid w:val="00DF0C9B"/>
    <w:rsid w:val="00DF1E5C"/>
    <w:rsid w:val="00DF31CE"/>
    <w:rsid w:val="00E07350"/>
    <w:rsid w:val="00E073D9"/>
    <w:rsid w:val="00E10242"/>
    <w:rsid w:val="00E13034"/>
    <w:rsid w:val="00E14399"/>
    <w:rsid w:val="00E146B9"/>
    <w:rsid w:val="00E14747"/>
    <w:rsid w:val="00E15C9F"/>
    <w:rsid w:val="00E20F0A"/>
    <w:rsid w:val="00E216D3"/>
    <w:rsid w:val="00E225D0"/>
    <w:rsid w:val="00E22C39"/>
    <w:rsid w:val="00E23D59"/>
    <w:rsid w:val="00E24BF1"/>
    <w:rsid w:val="00E25235"/>
    <w:rsid w:val="00E26CCB"/>
    <w:rsid w:val="00E26CEC"/>
    <w:rsid w:val="00E27104"/>
    <w:rsid w:val="00E31DC1"/>
    <w:rsid w:val="00E325A2"/>
    <w:rsid w:val="00E33E73"/>
    <w:rsid w:val="00E34753"/>
    <w:rsid w:val="00E35261"/>
    <w:rsid w:val="00E35D73"/>
    <w:rsid w:val="00E36BEB"/>
    <w:rsid w:val="00E36F9E"/>
    <w:rsid w:val="00E377C0"/>
    <w:rsid w:val="00E37DE0"/>
    <w:rsid w:val="00E37F94"/>
    <w:rsid w:val="00E40D37"/>
    <w:rsid w:val="00E4344A"/>
    <w:rsid w:val="00E47B87"/>
    <w:rsid w:val="00E50330"/>
    <w:rsid w:val="00E54748"/>
    <w:rsid w:val="00E57018"/>
    <w:rsid w:val="00E5715A"/>
    <w:rsid w:val="00E6125B"/>
    <w:rsid w:val="00E62F20"/>
    <w:rsid w:val="00E64D25"/>
    <w:rsid w:val="00E66FFB"/>
    <w:rsid w:val="00E67F9D"/>
    <w:rsid w:val="00E71E60"/>
    <w:rsid w:val="00E72616"/>
    <w:rsid w:val="00E75FC9"/>
    <w:rsid w:val="00E7627A"/>
    <w:rsid w:val="00E77BE3"/>
    <w:rsid w:val="00E83E95"/>
    <w:rsid w:val="00E859A1"/>
    <w:rsid w:val="00E8658D"/>
    <w:rsid w:val="00E923FE"/>
    <w:rsid w:val="00E92B65"/>
    <w:rsid w:val="00E93791"/>
    <w:rsid w:val="00E93AAC"/>
    <w:rsid w:val="00E93EB5"/>
    <w:rsid w:val="00E96E5E"/>
    <w:rsid w:val="00EA00C0"/>
    <w:rsid w:val="00EA0BB1"/>
    <w:rsid w:val="00EA1382"/>
    <w:rsid w:val="00EA156B"/>
    <w:rsid w:val="00EA301A"/>
    <w:rsid w:val="00EA6926"/>
    <w:rsid w:val="00EA6B65"/>
    <w:rsid w:val="00EB0A1F"/>
    <w:rsid w:val="00EB0E71"/>
    <w:rsid w:val="00EB0EFC"/>
    <w:rsid w:val="00EB1167"/>
    <w:rsid w:val="00EB2CEC"/>
    <w:rsid w:val="00EB710D"/>
    <w:rsid w:val="00EB71B0"/>
    <w:rsid w:val="00EB7738"/>
    <w:rsid w:val="00EC111B"/>
    <w:rsid w:val="00EC1D5A"/>
    <w:rsid w:val="00EC23F3"/>
    <w:rsid w:val="00EC3BAB"/>
    <w:rsid w:val="00EC76AF"/>
    <w:rsid w:val="00ED172A"/>
    <w:rsid w:val="00ED2261"/>
    <w:rsid w:val="00ED2602"/>
    <w:rsid w:val="00ED38AE"/>
    <w:rsid w:val="00ED3AA7"/>
    <w:rsid w:val="00ED3B97"/>
    <w:rsid w:val="00ED4A6B"/>
    <w:rsid w:val="00ED7116"/>
    <w:rsid w:val="00ED71CD"/>
    <w:rsid w:val="00EE082D"/>
    <w:rsid w:val="00EE31BD"/>
    <w:rsid w:val="00EE6264"/>
    <w:rsid w:val="00EE6509"/>
    <w:rsid w:val="00EE7D01"/>
    <w:rsid w:val="00EF391F"/>
    <w:rsid w:val="00EF720E"/>
    <w:rsid w:val="00EF7DEE"/>
    <w:rsid w:val="00F003BC"/>
    <w:rsid w:val="00F0187C"/>
    <w:rsid w:val="00F0229C"/>
    <w:rsid w:val="00F0312E"/>
    <w:rsid w:val="00F04947"/>
    <w:rsid w:val="00F07535"/>
    <w:rsid w:val="00F10110"/>
    <w:rsid w:val="00F11D9C"/>
    <w:rsid w:val="00F11F94"/>
    <w:rsid w:val="00F13C88"/>
    <w:rsid w:val="00F1477E"/>
    <w:rsid w:val="00F149A4"/>
    <w:rsid w:val="00F15881"/>
    <w:rsid w:val="00F158FE"/>
    <w:rsid w:val="00F1594E"/>
    <w:rsid w:val="00F176E0"/>
    <w:rsid w:val="00F227DD"/>
    <w:rsid w:val="00F234AE"/>
    <w:rsid w:val="00F23AB5"/>
    <w:rsid w:val="00F23DAA"/>
    <w:rsid w:val="00F2568A"/>
    <w:rsid w:val="00F279BA"/>
    <w:rsid w:val="00F27E22"/>
    <w:rsid w:val="00F30D00"/>
    <w:rsid w:val="00F318C5"/>
    <w:rsid w:val="00F31B98"/>
    <w:rsid w:val="00F32933"/>
    <w:rsid w:val="00F32D75"/>
    <w:rsid w:val="00F366DD"/>
    <w:rsid w:val="00F367C8"/>
    <w:rsid w:val="00F404EF"/>
    <w:rsid w:val="00F4124D"/>
    <w:rsid w:val="00F41FC7"/>
    <w:rsid w:val="00F43CF7"/>
    <w:rsid w:val="00F451CD"/>
    <w:rsid w:val="00F45EC7"/>
    <w:rsid w:val="00F46474"/>
    <w:rsid w:val="00F50739"/>
    <w:rsid w:val="00F50B42"/>
    <w:rsid w:val="00F50D7D"/>
    <w:rsid w:val="00F5330A"/>
    <w:rsid w:val="00F53BD1"/>
    <w:rsid w:val="00F53FB8"/>
    <w:rsid w:val="00F563BE"/>
    <w:rsid w:val="00F56D74"/>
    <w:rsid w:val="00F57252"/>
    <w:rsid w:val="00F57423"/>
    <w:rsid w:val="00F61201"/>
    <w:rsid w:val="00F61C01"/>
    <w:rsid w:val="00F628DD"/>
    <w:rsid w:val="00F62DE1"/>
    <w:rsid w:val="00F64402"/>
    <w:rsid w:val="00F648B8"/>
    <w:rsid w:val="00F64EB4"/>
    <w:rsid w:val="00F66CBB"/>
    <w:rsid w:val="00F67BC3"/>
    <w:rsid w:val="00F70951"/>
    <w:rsid w:val="00F7498B"/>
    <w:rsid w:val="00F76A42"/>
    <w:rsid w:val="00F777AC"/>
    <w:rsid w:val="00F77D93"/>
    <w:rsid w:val="00F80819"/>
    <w:rsid w:val="00F8148F"/>
    <w:rsid w:val="00F826C6"/>
    <w:rsid w:val="00F83529"/>
    <w:rsid w:val="00F857FE"/>
    <w:rsid w:val="00F86775"/>
    <w:rsid w:val="00F876A4"/>
    <w:rsid w:val="00F879BC"/>
    <w:rsid w:val="00F87E38"/>
    <w:rsid w:val="00F906E2"/>
    <w:rsid w:val="00F9200D"/>
    <w:rsid w:val="00F93B84"/>
    <w:rsid w:val="00F93C09"/>
    <w:rsid w:val="00F954E8"/>
    <w:rsid w:val="00F9695A"/>
    <w:rsid w:val="00F97300"/>
    <w:rsid w:val="00FA2449"/>
    <w:rsid w:val="00FA3B81"/>
    <w:rsid w:val="00FA532C"/>
    <w:rsid w:val="00FA78DF"/>
    <w:rsid w:val="00FA7F11"/>
    <w:rsid w:val="00FB1512"/>
    <w:rsid w:val="00FB1841"/>
    <w:rsid w:val="00FB2402"/>
    <w:rsid w:val="00FB34DD"/>
    <w:rsid w:val="00FB4842"/>
    <w:rsid w:val="00FB79D0"/>
    <w:rsid w:val="00FC04BF"/>
    <w:rsid w:val="00FC0689"/>
    <w:rsid w:val="00FC1A1A"/>
    <w:rsid w:val="00FC32A9"/>
    <w:rsid w:val="00FC3E78"/>
    <w:rsid w:val="00FC66E1"/>
    <w:rsid w:val="00FC6E18"/>
    <w:rsid w:val="00FC736A"/>
    <w:rsid w:val="00FC79CE"/>
    <w:rsid w:val="00FD1861"/>
    <w:rsid w:val="00FD5AFD"/>
    <w:rsid w:val="00FD7855"/>
    <w:rsid w:val="00FE036A"/>
    <w:rsid w:val="00FE35F9"/>
    <w:rsid w:val="00FE4910"/>
    <w:rsid w:val="00FE5112"/>
    <w:rsid w:val="00FE655A"/>
    <w:rsid w:val="00FF0030"/>
    <w:rsid w:val="00FF04DB"/>
    <w:rsid w:val="00FF11BC"/>
    <w:rsid w:val="00FF381A"/>
    <w:rsid w:val="00FF4279"/>
    <w:rsid w:val="00FF59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Keyboard" w:uiPriority="99"/>
    <w:lsdException w:name="HTML Preformatted" w:uiPriority="99"/>
    <w:lsdException w:name="HTML Typewriter"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46B"/>
    <w:rPr>
      <w:sz w:val="24"/>
      <w:szCs w:val="24"/>
      <w:lang w:val="en-US" w:eastAsia="en-US"/>
    </w:rPr>
  </w:style>
  <w:style w:type="paragraph" w:styleId="Heading1">
    <w:name w:val="heading 1"/>
    <w:basedOn w:val="Normal"/>
    <w:next w:val="Normal"/>
    <w:link w:val="Heading1Char"/>
    <w:qFormat/>
    <w:rsid w:val="00201B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325A2"/>
    <w:pPr>
      <w:spacing w:before="100" w:beforeAutospacing="1" w:after="100" w:afterAutospacing="1"/>
      <w:outlineLvl w:val="1"/>
    </w:pPr>
    <w:rPr>
      <w:b/>
      <w:bCs/>
      <w:sz w:val="36"/>
      <w:szCs w:val="36"/>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50B42"/>
    <w:rPr>
      <w:rFonts w:cs="Times New Roman"/>
      <w:color w:val="0000FF"/>
      <w:u w:val="single"/>
    </w:rPr>
  </w:style>
  <w:style w:type="character" w:styleId="LineNumber">
    <w:name w:val="line number"/>
    <w:uiPriority w:val="99"/>
    <w:rsid w:val="006A7D35"/>
    <w:rPr>
      <w:rFonts w:cs="Times New Roman"/>
    </w:rPr>
  </w:style>
  <w:style w:type="paragraph" w:styleId="Header">
    <w:name w:val="header"/>
    <w:basedOn w:val="Normal"/>
    <w:link w:val="HeaderChar"/>
    <w:uiPriority w:val="99"/>
    <w:rsid w:val="00ED38AE"/>
    <w:pPr>
      <w:tabs>
        <w:tab w:val="center" w:pos="4153"/>
        <w:tab w:val="right" w:pos="8306"/>
      </w:tabs>
    </w:pPr>
  </w:style>
  <w:style w:type="character" w:customStyle="1" w:styleId="HeaderChar">
    <w:name w:val="Header Char"/>
    <w:link w:val="Header"/>
    <w:uiPriority w:val="99"/>
    <w:semiHidden/>
    <w:rsid w:val="003241B0"/>
    <w:rPr>
      <w:sz w:val="24"/>
      <w:szCs w:val="24"/>
      <w:lang w:val="en-US" w:eastAsia="en-US"/>
    </w:rPr>
  </w:style>
  <w:style w:type="paragraph" w:styleId="Footer">
    <w:name w:val="footer"/>
    <w:basedOn w:val="Normal"/>
    <w:link w:val="FooterChar"/>
    <w:uiPriority w:val="99"/>
    <w:rsid w:val="00ED38AE"/>
    <w:pPr>
      <w:tabs>
        <w:tab w:val="center" w:pos="4153"/>
        <w:tab w:val="right" w:pos="8306"/>
      </w:tabs>
    </w:pPr>
  </w:style>
  <w:style w:type="character" w:customStyle="1" w:styleId="FooterChar">
    <w:name w:val="Footer Char"/>
    <w:link w:val="Footer"/>
    <w:uiPriority w:val="99"/>
    <w:semiHidden/>
    <w:rsid w:val="003241B0"/>
    <w:rPr>
      <w:sz w:val="24"/>
      <w:szCs w:val="24"/>
      <w:lang w:val="en-US" w:eastAsia="en-US"/>
    </w:rPr>
  </w:style>
  <w:style w:type="character" w:styleId="PageNumber">
    <w:name w:val="page number"/>
    <w:uiPriority w:val="99"/>
    <w:rsid w:val="00ED38AE"/>
    <w:rPr>
      <w:rFonts w:cs="Times New Roman"/>
    </w:rPr>
  </w:style>
  <w:style w:type="paragraph" w:styleId="BalloonText">
    <w:name w:val="Balloon Text"/>
    <w:basedOn w:val="Normal"/>
    <w:link w:val="BalloonTextChar"/>
    <w:uiPriority w:val="99"/>
    <w:semiHidden/>
    <w:rsid w:val="00E50330"/>
    <w:rPr>
      <w:rFonts w:ascii="Tahoma" w:hAnsi="Tahoma" w:cs="Tahoma"/>
      <w:sz w:val="16"/>
      <w:szCs w:val="16"/>
    </w:rPr>
  </w:style>
  <w:style w:type="character" w:customStyle="1" w:styleId="BalloonTextChar">
    <w:name w:val="Balloon Text Char"/>
    <w:link w:val="BalloonText"/>
    <w:uiPriority w:val="99"/>
    <w:semiHidden/>
    <w:rsid w:val="003241B0"/>
    <w:rPr>
      <w:sz w:val="0"/>
      <w:szCs w:val="0"/>
      <w:lang w:val="en-US" w:eastAsia="en-US"/>
    </w:rPr>
  </w:style>
  <w:style w:type="paragraph" w:styleId="DocumentMap">
    <w:name w:val="Document Map"/>
    <w:basedOn w:val="Normal"/>
    <w:link w:val="DocumentMapChar"/>
    <w:uiPriority w:val="99"/>
    <w:semiHidden/>
    <w:rsid w:val="00AD26F2"/>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3241B0"/>
    <w:rPr>
      <w:sz w:val="0"/>
      <w:szCs w:val="0"/>
      <w:lang w:val="en-US" w:eastAsia="en-US"/>
    </w:rPr>
  </w:style>
  <w:style w:type="paragraph" w:customStyle="1" w:styleId="Default">
    <w:name w:val="Default"/>
    <w:rsid w:val="002D315E"/>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A7028D"/>
    <w:pPr>
      <w:ind w:left="720"/>
    </w:pPr>
  </w:style>
  <w:style w:type="character" w:styleId="HTMLKeyboard">
    <w:name w:val="HTML Keyboard"/>
    <w:uiPriority w:val="99"/>
    <w:unhideWhenUsed/>
    <w:rsid w:val="002D2D36"/>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2D2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E" w:eastAsia="en-IE"/>
    </w:rPr>
  </w:style>
  <w:style w:type="character" w:customStyle="1" w:styleId="HTMLPreformattedChar">
    <w:name w:val="HTML Preformatted Char"/>
    <w:link w:val="HTMLPreformatted"/>
    <w:uiPriority w:val="99"/>
    <w:locked/>
    <w:rsid w:val="002D2D36"/>
    <w:rPr>
      <w:rFonts w:ascii="Courier New" w:eastAsia="Times New Roman" w:hAnsi="Courier New" w:cs="Courier New"/>
    </w:rPr>
  </w:style>
  <w:style w:type="character" w:styleId="HTMLTypewriter">
    <w:name w:val="HTML Typewriter"/>
    <w:uiPriority w:val="99"/>
    <w:unhideWhenUsed/>
    <w:rsid w:val="002D2D36"/>
    <w:rPr>
      <w:rFonts w:ascii="Courier New" w:eastAsia="Times New Roman" w:hAnsi="Courier New" w:cs="Courier New"/>
      <w:sz w:val="20"/>
      <w:szCs w:val="20"/>
    </w:rPr>
  </w:style>
  <w:style w:type="character" w:styleId="Strong">
    <w:name w:val="Strong"/>
    <w:basedOn w:val="DefaultParagraphFont"/>
    <w:qFormat/>
    <w:rsid w:val="00FF59D7"/>
    <w:rPr>
      <w:b/>
      <w:bCs/>
    </w:rPr>
  </w:style>
  <w:style w:type="character" w:styleId="CommentReference">
    <w:name w:val="annotation reference"/>
    <w:basedOn w:val="DefaultParagraphFont"/>
    <w:rsid w:val="00FF59D7"/>
    <w:rPr>
      <w:sz w:val="16"/>
      <w:szCs w:val="16"/>
    </w:rPr>
  </w:style>
  <w:style w:type="paragraph" w:styleId="CommentText">
    <w:name w:val="annotation text"/>
    <w:basedOn w:val="Normal"/>
    <w:link w:val="CommentTextChar"/>
    <w:rsid w:val="00FF59D7"/>
    <w:rPr>
      <w:sz w:val="20"/>
      <w:szCs w:val="20"/>
    </w:rPr>
  </w:style>
  <w:style w:type="character" w:customStyle="1" w:styleId="CommentTextChar">
    <w:name w:val="Comment Text Char"/>
    <w:basedOn w:val="DefaultParagraphFont"/>
    <w:link w:val="CommentText"/>
    <w:rsid w:val="00FF59D7"/>
    <w:rPr>
      <w:lang w:val="en-US" w:eastAsia="en-US"/>
    </w:rPr>
  </w:style>
  <w:style w:type="paragraph" w:styleId="CommentSubject">
    <w:name w:val="annotation subject"/>
    <w:basedOn w:val="CommentText"/>
    <w:next w:val="CommentText"/>
    <w:link w:val="CommentSubjectChar"/>
    <w:rsid w:val="00FF59D7"/>
    <w:rPr>
      <w:b/>
      <w:bCs/>
    </w:rPr>
  </w:style>
  <w:style w:type="character" w:customStyle="1" w:styleId="CommentSubjectChar">
    <w:name w:val="Comment Subject Char"/>
    <w:basedOn w:val="CommentTextChar"/>
    <w:link w:val="CommentSubject"/>
    <w:rsid w:val="00FF59D7"/>
    <w:rPr>
      <w:b/>
      <w:bCs/>
      <w:lang w:val="en-US" w:eastAsia="en-US"/>
    </w:rPr>
  </w:style>
  <w:style w:type="paragraph" w:styleId="Revision">
    <w:name w:val="Revision"/>
    <w:hidden/>
    <w:uiPriority w:val="99"/>
    <w:semiHidden/>
    <w:rsid w:val="00133B76"/>
    <w:rPr>
      <w:sz w:val="24"/>
      <w:szCs w:val="24"/>
      <w:lang w:val="en-US" w:eastAsia="en-US"/>
    </w:rPr>
  </w:style>
  <w:style w:type="table" w:styleId="TableGrid">
    <w:name w:val="Table Grid"/>
    <w:basedOn w:val="TableNormal"/>
    <w:rsid w:val="00DE7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BA7A7F"/>
    <w:pPr>
      <w:widowControl w:val="0"/>
      <w:suppressAutoHyphens/>
      <w:spacing w:after="120"/>
    </w:pPr>
    <w:rPr>
      <w:rFonts w:eastAsia="WenQuanYi Micro Hei" w:cs="Lohit Hindi"/>
      <w:kern w:val="2"/>
      <w:lang w:val="en-GB" w:eastAsia="zh-CN" w:bidi="hi-IN"/>
    </w:rPr>
  </w:style>
  <w:style w:type="character" w:customStyle="1" w:styleId="BodyTextChar">
    <w:name w:val="Body Text Char"/>
    <w:basedOn w:val="DefaultParagraphFont"/>
    <w:link w:val="BodyText"/>
    <w:rsid w:val="00BA7A7F"/>
    <w:rPr>
      <w:rFonts w:eastAsia="WenQuanYi Micro Hei" w:cs="Lohit Hindi"/>
      <w:kern w:val="2"/>
      <w:sz w:val="24"/>
      <w:szCs w:val="24"/>
      <w:lang w:val="en-GB" w:eastAsia="zh-CN" w:bidi="hi-IN"/>
    </w:rPr>
  </w:style>
  <w:style w:type="character" w:styleId="FollowedHyperlink">
    <w:name w:val="FollowedHyperlink"/>
    <w:basedOn w:val="DefaultParagraphFont"/>
    <w:semiHidden/>
    <w:unhideWhenUsed/>
    <w:rsid w:val="00E83E95"/>
    <w:rPr>
      <w:color w:val="800080" w:themeColor="followedHyperlink"/>
      <w:u w:val="single"/>
    </w:rPr>
  </w:style>
  <w:style w:type="paragraph" w:styleId="NormalWeb">
    <w:name w:val="Normal (Web)"/>
    <w:basedOn w:val="Normal"/>
    <w:uiPriority w:val="99"/>
    <w:unhideWhenUsed/>
    <w:rsid w:val="00E325A2"/>
    <w:pPr>
      <w:spacing w:before="100" w:beforeAutospacing="1" w:after="100" w:afterAutospacing="1"/>
    </w:pPr>
    <w:rPr>
      <w:lang w:val="en-IE" w:eastAsia="en-IE"/>
    </w:rPr>
  </w:style>
  <w:style w:type="character" w:customStyle="1" w:styleId="Heading2Char">
    <w:name w:val="Heading 2 Char"/>
    <w:basedOn w:val="DefaultParagraphFont"/>
    <w:link w:val="Heading2"/>
    <w:uiPriority w:val="9"/>
    <w:rsid w:val="00E325A2"/>
    <w:rPr>
      <w:b/>
      <w:bCs/>
      <w:sz w:val="36"/>
      <w:szCs w:val="36"/>
    </w:rPr>
  </w:style>
  <w:style w:type="character" w:styleId="Emphasis">
    <w:name w:val="Emphasis"/>
    <w:basedOn w:val="DefaultParagraphFont"/>
    <w:qFormat/>
    <w:rsid w:val="000E3577"/>
    <w:rPr>
      <w:i/>
      <w:iCs/>
    </w:rPr>
  </w:style>
  <w:style w:type="character" w:customStyle="1" w:styleId="Heading1Char">
    <w:name w:val="Heading 1 Char"/>
    <w:basedOn w:val="DefaultParagraphFont"/>
    <w:link w:val="Heading1"/>
    <w:rsid w:val="00201B25"/>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Keyboard" w:uiPriority="99"/>
    <w:lsdException w:name="HTML Preformatted" w:uiPriority="99"/>
    <w:lsdException w:name="HTML Typewriter"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46B"/>
    <w:rPr>
      <w:sz w:val="24"/>
      <w:szCs w:val="24"/>
      <w:lang w:val="en-US" w:eastAsia="en-US"/>
    </w:rPr>
  </w:style>
  <w:style w:type="paragraph" w:styleId="Heading1">
    <w:name w:val="heading 1"/>
    <w:basedOn w:val="Normal"/>
    <w:next w:val="Normal"/>
    <w:link w:val="Heading1Char"/>
    <w:qFormat/>
    <w:rsid w:val="00201B2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E325A2"/>
    <w:pPr>
      <w:spacing w:before="100" w:beforeAutospacing="1" w:after="100" w:afterAutospacing="1"/>
      <w:outlineLvl w:val="1"/>
    </w:pPr>
    <w:rPr>
      <w:b/>
      <w:bCs/>
      <w:sz w:val="36"/>
      <w:szCs w:val="36"/>
      <w:lang w:val="en-IE"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50B42"/>
    <w:rPr>
      <w:rFonts w:cs="Times New Roman"/>
      <w:color w:val="0000FF"/>
      <w:u w:val="single"/>
    </w:rPr>
  </w:style>
  <w:style w:type="character" w:styleId="LineNumber">
    <w:name w:val="line number"/>
    <w:uiPriority w:val="99"/>
    <w:rsid w:val="006A7D35"/>
    <w:rPr>
      <w:rFonts w:cs="Times New Roman"/>
    </w:rPr>
  </w:style>
  <w:style w:type="paragraph" w:styleId="Header">
    <w:name w:val="header"/>
    <w:basedOn w:val="Normal"/>
    <w:link w:val="HeaderChar"/>
    <w:uiPriority w:val="99"/>
    <w:rsid w:val="00ED38AE"/>
    <w:pPr>
      <w:tabs>
        <w:tab w:val="center" w:pos="4153"/>
        <w:tab w:val="right" w:pos="8306"/>
      </w:tabs>
    </w:pPr>
  </w:style>
  <w:style w:type="character" w:customStyle="1" w:styleId="HeaderChar">
    <w:name w:val="Header Char"/>
    <w:link w:val="Header"/>
    <w:uiPriority w:val="99"/>
    <w:semiHidden/>
    <w:rsid w:val="003241B0"/>
    <w:rPr>
      <w:sz w:val="24"/>
      <w:szCs w:val="24"/>
      <w:lang w:val="en-US" w:eastAsia="en-US"/>
    </w:rPr>
  </w:style>
  <w:style w:type="paragraph" w:styleId="Footer">
    <w:name w:val="footer"/>
    <w:basedOn w:val="Normal"/>
    <w:link w:val="FooterChar"/>
    <w:uiPriority w:val="99"/>
    <w:rsid w:val="00ED38AE"/>
    <w:pPr>
      <w:tabs>
        <w:tab w:val="center" w:pos="4153"/>
        <w:tab w:val="right" w:pos="8306"/>
      </w:tabs>
    </w:pPr>
  </w:style>
  <w:style w:type="character" w:customStyle="1" w:styleId="FooterChar">
    <w:name w:val="Footer Char"/>
    <w:link w:val="Footer"/>
    <w:uiPriority w:val="99"/>
    <w:semiHidden/>
    <w:rsid w:val="003241B0"/>
    <w:rPr>
      <w:sz w:val="24"/>
      <w:szCs w:val="24"/>
      <w:lang w:val="en-US" w:eastAsia="en-US"/>
    </w:rPr>
  </w:style>
  <w:style w:type="character" w:styleId="PageNumber">
    <w:name w:val="page number"/>
    <w:uiPriority w:val="99"/>
    <w:rsid w:val="00ED38AE"/>
    <w:rPr>
      <w:rFonts w:cs="Times New Roman"/>
    </w:rPr>
  </w:style>
  <w:style w:type="paragraph" w:styleId="BalloonText">
    <w:name w:val="Balloon Text"/>
    <w:basedOn w:val="Normal"/>
    <w:link w:val="BalloonTextChar"/>
    <w:uiPriority w:val="99"/>
    <w:semiHidden/>
    <w:rsid w:val="00E50330"/>
    <w:rPr>
      <w:rFonts w:ascii="Tahoma" w:hAnsi="Tahoma" w:cs="Tahoma"/>
      <w:sz w:val="16"/>
      <w:szCs w:val="16"/>
    </w:rPr>
  </w:style>
  <w:style w:type="character" w:customStyle="1" w:styleId="BalloonTextChar">
    <w:name w:val="Balloon Text Char"/>
    <w:link w:val="BalloonText"/>
    <w:uiPriority w:val="99"/>
    <w:semiHidden/>
    <w:rsid w:val="003241B0"/>
    <w:rPr>
      <w:sz w:val="0"/>
      <w:szCs w:val="0"/>
      <w:lang w:val="en-US" w:eastAsia="en-US"/>
    </w:rPr>
  </w:style>
  <w:style w:type="paragraph" w:styleId="DocumentMap">
    <w:name w:val="Document Map"/>
    <w:basedOn w:val="Normal"/>
    <w:link w:val="DocumentMapChar"/>
    <w:uiPriority w:val="99"/>
    <w:semiHidden/>
    <w:rsid w:val="00AD26F2"/>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3241B0"/>
    <w:rPr>
      <w:sz w:val="0"/>
      <w:szCs w:val="0"/>
      <w:lang w:val="en-US" w:eastAsia="en-US"/>
    </w:rPr>
  </w:style>
  <w:style w:type="paragraph" w:customStyle="1" w:styleId="Default">
    <w:name w:val="Default"/>
    <w:rsid w:val="002D315E"/>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A7028D"/>
    <w:pPr>
      <w:ind w:left="720"/>
    </w:pPr>
  </w:style>
  <w:style w:type="character" w:styleId="HTMLKeyboard">
    <w:name w:val="HTML Keyboard"/>
    <w:uiPriority w:val="99"/>
    <w:unhideWhenUsed/>
    <w:rsid w:val="002D2D36"/>
    <w:rPr>
      <w:rFonts w:ascii="Courier New" w:eastAsia="Times New Roman" w:hAnsi="Courier New" w:cs="Courier New"/>
      <w:sz w:val="20"/>
      <w:szCs w:val="20"/>
    </w:rPr>
  </w:style>
  <w:style w:type="paragraph" w:styleId="HTMLPreformatted">
    <w:name w:val="HTML Preformatted"/>
    <w:basedOn w:val="Normal"/>
    <w:link w:val="HTMLPreformattedChar"/>
    <w:uiPriority w:val="99"/>
    <w:unhideWhenUsed/>
    <w:rsid w:val="002D2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E" w:eastAsia="en-IE"/>
    </w:rPr>
  </w:style>
  <w:style w:type="character" w:customStyle="1" w:styleId="HTMLPreformattedChar">
    <w:name w:val="HTML Preformatted Char"/>
    <w:link w:val="HTMLPreformatted"/>
    <w:uiPriority w:val="99"/>
    <w:locked/>
    <w:rsid w:val="002D2D36"/>
    <w:rPr>
      <w:rFonts w:ascii="Courier New" w:eastAsia="Times New Roman" w:hAnsi="Courier New" w:cs="Courier New"/>
    </w:rPr>
  </w:style>
  <w:style w:type="character" w:styleId="HTMLTypewriter">
    <w:name w:val="HTML Typewriter"/>
    <w:uiPriority w:val="99"/>
    <w:unhideWhenUsed/>
    <w:rsid w:val="002D2D36"/>
    <w:rPr>
      <w:rFonts w:ascii="Courier New" w:eastAsia="Times New Roman" w:hAnsi="Courier New" w:cs="Courier New"/>
      <w:sz w:val="20"/>
      <w:szCs w:val="20"/>
    </w:rPr>
  </w:style>
  <w:style w:type="character" w:styleId="Strong">
    <w:name w:val="Strong"/>
    <w:basedOn w:val="DefaultParagraphFont"/>
    <w:qFormat/>
    <w:rsid w:val="00FF59D7"/>
    <w:rPr>
      <w:b/>
      <w:bCs/>
    </w:rPr>
  </w:style>
  <w:style w:type="character" w:styleId="CommentReference">
    <w:name w:val="annotation reference"/>
    <w:basedOn w:val="DefaultParagraphFont"/>
    <w:rsid w:val="00FF59D7"/>
    <w:rPr>
      <w:sz w:val="16"/>
      <w:szCs w:val="16"/>
    </w:rPr>
  </w:style>
  <w:style w:type="paragraph" w:styleId="CommentText">
    <w:name w:val="annotation text"/>
    <w:basedOn w:val="Normal"/>
    <w:link w:val="CommentTextChar"/>
    <w:rsid w:val="00FF59D7"/>
    <w:rPr>
      <w:sz w:val="20"/>
      <w:szCs w:val="20"/>
    </w:rPr>
  </w:style>
  <w:style w:type="character" w:customStyle="1" w:styleId="CommentTextChar">
    <w:name w:val="Comment Text Char"/>
    <w:basedOn w:val="DefaultParagraphFont"/>
    <w:link w:val="CommentText"/>
    <w:rsid w:val="00FF59D7"/>
    <w:rPr>
      <w:lang w:val="en-US" w:eastAsia="en-US"/>
    </w:rPr>
  </w:style>
  <w:style w:type="paragraph" w:styleId="CommentSubject">
    <w:name w:val="annotation subject"/>
    <w:basedOn w:val="CommentText"/>
    <w:next w:val="CommentText"/>
    <w:link w:val="CommentSubjectChar"/>
    <w:rsid w:val="00FF59D7"/>
    <w:rPr>
      <w:b/>
      <w:bCs/>
    </w:rPr>
  </w:style>
  <w:style w:type="character" w:customStyle="1" w:styleId="CommentSubjectChar">
    <w:name w:val="Comment Subject Char"/>
    <w:basedOn w:val="CommentTextChar"/>
    <w:link w:val="CommentSubject"/>
    <w:rsid w:val="00FF59D7"/>
    <w:rPr>
      <w:b/>
      <w:bCs/>
      <w:lang w:val="en-US" w:eastAsia="en-US"/>
    </w:rPr>
  </w:style>
  <w:style w:type="paragraph" w:styleId="Revision">
    <w:name w:val="Revision"/>
    <w:hidden/>
    <w:uiPriority w:val="99"/>
    <w:semiHidden/>
    <w:rsid w:val="00133B76"/>
    <w:rPr>
      <w:sz w:val="24"/>
      <w:szCs w:val="24"/>
      <w:lang w:val="en-US" w:eastAsia="en-US"/>
    </w:rPr>
  </w:style>
  <w:style w:type="table" w:styleId="TableGrid">
    <w:name w:val="Table Grid"/>
    <w:basedOn w:val="TableNormal"/>
    <w:rsid w:val="00DE7A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BA7A7F"/>
    <w:pPr>
      <w:widowControl w:val="0"/>
      <w:suppressAutoHyphens/>
      <w:spacing w:after="120"/>
    </w:pPr>
    <w:rPr>
      <w:rFonts w:eastAsia="WenQuanYi Micro Hei" w:cs="Lohit Hindi"/>
      <w:kern w:val="2"/>
      <w:lang w:val="en-GB" w:eastAsia="zh-CN" w:bidi="hi-IN"/>
    </w:rPr>
  </w:style>
  <w:style w:type="character" w:customStyle="1" w:styleId="BodyTextChar">
    <w:name w:val="Body Text Char"/>
    <w:basedOn w:val="DefaultParagraphFont"/>
    <w:link w:val="BodyText"/>
    <w:rsid w:val="00BA7A7F"/>
    <w:rPr>
      <w:rFonts w:eastAsia="WenQuanYi Micro Hei" w:cs="Lohit Hindi"/>
      <w:kern w:val="2"/>
      <w:sz w:val="24"/>
      <w:szCs w:val="24"/>
      <w:lang w:val="en-GB" w:eastAsia="zh-CN" w:bidi="hi-IN"/>
    </w:rPr>
  </w:style>
  <w:style w:type="character" w:styleId="FollowedHyperlink">
    <w:name w:val="FollowedHyperlink"/>
    <w:basedOn w:val="DefaultParagraphFont"/>
    <w:semiHidden/>
    <w:unhideWhenUsed/>
    <w:rsid w:val="00E83E95"/>
    <w:rPr>
      <w:color w:val="800080" w:themeColor="followedHyperlink"/>
      <w:u w:val="single"/>
    </w:rPr>
  </w:style>
  <w:style w:type="paragraph" w:styleId="NormalWeb">
    <w:name w:val="Normal (Web)"/>
    <w:basedOn w:val="Normal"/>
    <w:uiPriority w:val="99"/>
    <w:unhideWhenUsed/>
    <w:rsid w:val="00E325A2"/>
    <w:pPr>
      <w:spacing w:before="100" w:beforeAutospacing="1" w:after="100" w:afterAutospacing="1"/>
    </w:pPr>
    <w:rPr>
      <w:lang w:val="en-IE" w:eastAsia="en-IE"/>
    </w:rPr>
  </w:style>
  <w:style w:type="character" w:customStyle="1" w:styleId="Heading2Char">
    <w:name w:val="Heading 2 Char"/>
    <w:basedOn w:val="DefaultParagraphFont"/>
    <w:link w:val="Heading2"/>
    <w:uiPriority w:val="9"/>
    <w:rsid w:val="00E325A2"/>
    <w:rPr>
      <w:b/>
      <w:bCs/>
      <w:sz w:val="36"/>
      <w:szCs w:val="36"/>
    </w:rPr>
  </w:style>
  <w:style w:type="character" w:styleId="Emphasis">
    <w:name w:val="Emphasis"/>
    <w:basedOn w:val="DefaultParagraphFont"/>
    <w:qFormat/>
    <w:rsid w:val="000E3577"/>
    <w:rPr>
      <w:i/>
      <w:iCs/>
    </w:rPr>
  </w:style>
  <w:style w:type="character" w:customStyle="1" w:styleId="Heading1Char">
    <w:name w:val="Heading 1 Char"/>
    <w:basedOn w:val="DefaultParagraphFont"/>
    <w:link w:val="Heading1"/>
    <w:rsid w:val="00201B25"/>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15310">
      <w:bodyDiv w:val="1"/>
      <w:marLeft w:val="0"/>
      <w:marRight w:val="0"/>
      <w:marTop w:val="0"/>
      <w:marBottom w:val="0"/>
      <w:divBdr>
        <w:top w:val="none" w:sz="0" w:space="0" w:color="auto"/>
        <w:left w:val="none" w:sz="0" w:space="0" w:color="auto"/>
        <w:bottom w:val="none" w:sz="0" w:space="0" w:color="auto"/>
        <w:right w:val="none" w:sz="0" w:space="0" w:color="auto"/>
      </w:divBdr>
    </w:div>
    <w:div w:id="244461800">
      <w:bodyDiv w:val="1"/>
      <w:marLeft w:val="0"/>
      <w:marRight w:val="0"/>
      <w:marTop w:val="0"/>
      <w:marBottom w:val="0"/>
      <w:divBdr>
        <w:top w:val="none" w:sz="0" w:space="0" w:color="auto"/>
        <w:left w:val="none" w:sz="0" w:space="0" w:color="auto"/>
        <w:bottom w:val="none" w:sz="0" w:space="0" w:color="auto"/>
        <w:right w:val="none" w:sz="0" w:space="0" w:color="auto"/>
      </w:divBdr>
    </w:div>
    <w:div w:id="416364958">
      <w:bodyDiv w:val="1"/>
      <w:marLeft w:val="0"/>
      <w:marRight w:val="0"/>
      <w:marTop w:val="0"/>
      <w:marBottom w:val="0"/>
      <w:divBdr>
        <w:top w:val="none" w:sz="0" w:space="0" w:color="auto"/>
        <w:left w:val="none" w:sz="0" w:space="0" w:color="auto"/>
        <w:bottom w:val="none" w:sz="0" w:space="0" w:color="auto"/>
        <w:right w:val="none" w:sz="0" w:space="0" w:color="auto"/>
      </w:divBdr>
    </w:div>
    <w:div w:id="754480055">
      <w:bodyDiv w:val="1"/>
      <w:marLeft w:val="0"/>
      <w:marRight w:val="0"/>
      <w:marTop w:val="0"/>
      <w:marBottom w:val="0"/>
      <w:divBdr>
        <w:top w:val="none" w:sz="0" w:space="0" w:color="auto"/>
        <w:left w:val="none" w:sz="0" w:space="0" w:color="auto"/>
        <w:bottom w:val="none" w:sz="0" w:space="0" w:color="auto"/>
        <w:right w:val="none" w:sz="0" w:space="0" w:color="auto"/>
      </w:divBdr>
    </w:div>
    <w:div w:id="1237477553">
      <w:marLeft w:val="0"/>
      <w:marRight w:val="0"/>
      <w:marTop w:val="0"/>
      <w:marBottom w:val="0"/>
      <w:divBdr>
        <w:top w:val="none" w:sz="0" w:space="0" w:color="auto"/>
        <w:left w:val="none" w:sz="0" w:space="0" w:color="auto"/>
        <w:bottom w:val="none" w:sz="0" w:space="0" w:color="auto"/>
        <w:right w:val="none" w:sz="0" w:space="0" w:color="auto"/>
      </w:divBdr>
    </w:div>
    <w:div w:id="1237477554">
      <w:marLeft w:val="0"/>
      <w:marRight w:val="0"/>
      <w:marTop w:val="0"/>
      <w:marBottom w:val="0"/>
      <w:divBdr>
        <w:top w:val="none" w:sz="0" w:space="0" w:color="auto"/>
        <w:left w:val="none" w:sz="0" w:space="0" w:color="auto"/>
        <w:bottom w:val="none" w:sz="0" w:space="0" w:color="auto"/>
        <w:right w:val="none" w:sz="0" w:space="0" w:color="auto"/>
      </w:divBdr>
    </w:div>
    <w:div w:id="1237477555">
      <w:marLeft w:val="0"/>
      <w:marRight w:val="0"/>
      <w:marTop w:val="0"/>
      <w:marBottom w:val="0"/>
      <w:divBdr>
        <w:top w:val="none" w:sz="0" w:space="0" w:color="auto"/>
        <w:left w:val="none" w:sz="0" w:space="0" w:color="auto"/>
        <w:bottom w:val="none" w:sz="0" w:space="0" w:color="auto"/>
        <w:right w:val="none" w:sz="0" w:space="0" w:color="auto"/>
      </w:divBdr>
    </w:div>
    <w:div w:id="1237477556">
      <w:marLeft w:val="0"/>
      <w:marRight w:val="0"/>
      <w:marTop w:val="0"/>
      <w:marBottom w:val="0"/>
      <w:divBdr>
        <w:top w:val="none" w:sz="0" w:space="0" w:color="auto"/>
        <w:left w:val="none" w:sz="0" w:space="0" w:color="auto"/>
        <w:bottom w:val="none" w:sz="0" w:space="0" w:color="auto"/>
        <w:right w:val="none" w:sz="0" w:space="0" w:color="auto"/>
      </w:divBdr>
    </w:div>
    <w:div w:id="1237477557">
      <w:marLeft w:val="0"/>
      <w:marRight w:val="0"/>
      <w:marTop w:val="0"/>
      <w:marBottom w:val="0"/>
      <w:divBdr>
        <w:top w:val="none" w:sz="0" w:space="0" w:color="auto"/>
        <w:left w:val="none" w:sz="0" w:space="0" w:color="auto"/>
        <w:bottom w:val="none" w:sz="0" w:space="0" w:color="auto"/>
        <w:right w:val="none" w:sz="0" w:space="0" w:color="auto"/>
      </w:divBdr>
    </w:div>
    <w:div w:id="1237477558">
      <w:marLeft w:val="0"/>
      <w:marRight w:val="0"/>
      <w:marTop w:val="0"/>
      <w:marBottom w:val="0"/>
      <w:divBdr>
        <w:top w:val="none" w:sz="0" w:space="0" w:color="auto"/>
        <w:left w:val="none" w:sz="0" w:space="0" w:color="auto"/>
        <w:bottom w:val="none" w:sz="0" w:space="0" w:color="auto"/>
        <w:right w:val="none" w:sz="0" w:space="0" w:color="auto"/>
      </w:divBdr>
    </w:div>
    <w:div w:id="1237477559">
      <w:marLeft w:val="0"/>
      <w:marRight w:val="0"/>
      <w:marTop w:val="0"/>
      <w:marBottom w:val="0"/>
      <w:divBdr>
        <w:top w:val="none" w:sz="0" w:space="0" w:color="auto"/>
        <w:left w:val="none" w:sz="0" w:space="0" w:color="auto"/>
        <w:bottom w:val="none" w:sz="0" w:space="0" w:color="auto"/>
        <w:right w:val="none" w:sz="0" w:space="0" w:color="auto"/>
      </w:divBdr>
    </w:div>
    <w:div w:id="1237477560">
      <w:marLeft w:val="0"/>
      <w:marRight w:val="0"/>
      <w:marTop w:val="0"/>
      <w:marBottom w:val="0"/>
      <w:divBdr>
        <w:top w:val="none" w:sz="0" w:space="0" w:color="auto"/>
        <w:left w:val="none" w:sz="0" w:space="0" w:color="auto"/>
        <w:bottom w:val="none" w:sz="0" w:space="0" w:color="auto"/>
        <w:right w:val="none" w:sz="0" w:space="0" w:color="auto"/>
      </w:divBdr>
    </w:div>
    <w:div w:id="1237477561">
      <w:marLeft w:val="0"/>
      <w:marRight w:val="0"/>
      <w:marTop w:val="0"/>
      <w:marBottom w:val="0"/>
      <w:divBdr>
        <w:top w:val="none" w:sz="0" w:space="0" w:color="auto"/>
        <w:left w:val="none" w:sz="0" w:space="0" w:color="auto"/>
        <w:bottom w:val="none" w:sz="0" w:space="0" w:color="auto"/>
        <w:right w:val="none" w:sz="0" w:space="0" w:color="auto"/>
      </w:divBdr>
    </w:div>
    <w:div w:id="1237477562">
      <w:marLeft w:val="0"/>
      <w:marRight w:val="0"/>
      <w:marTop w:val="0"/>
      <w:marBottom w:val="0"/>
      <w:divBdr>
        <w:top w:val="none" w:sz="0" w:space="0" w:color="auto"/>
        <w:left w:val="none" w:sz="0" w:space="0" w:color="auto"/>
        <w:bottom w:val="none" w:sz="0" w:space="0" w:color="auto"/>
        <w:right w:val="none" w:sz="0" w:space="0" w:color="auto"/>
      </w:divBdr>
    </w:div>
    <w:div w:id="1237477563">
      <w:marLeft w:val="0"/>
      <w:marRight w:val="0"/>
      <w:marTop w:val="0"/>
      <w:marBottom w:val="0"/>
      <w:divBdr>
        <w:top w:val="none" w:sz="0" w:space="0" w:color="auto"/>
        <w:left w:val="none" w:sz="0" w:space="0" w:color="auto"/>
        <w:bottom w:val="none" w:sz="0" w:space="0" w:color="auto"/>
        <w:right w:val="none" w:sz="0" w:space="0" w:color="auto"/>
      </w:divBdr>
    </w:div>
    <w:div w:id="1237477564">
      <w:marLeft w:val="0"/>
      <w:marRight w:val="0"/>
      <w:marTop w:val="0"/>
      <w:marBottom w:val="0"/>
      <w:divBdr>
        <w:top w:val="none" w:sz="0" w:space="0" w:color="auto"/>
        <w:left w:val="none" w:sz="0" w:space="0" w:color="auto"/>
        <w:bottom w:val="none" w:sz="0" w:space="0" w:color="auto"/>
        <w:right w:val="none" w:sz="0" w:space="0" w:color="auto"/>
      </w:divBdr>
    </w:div>
    <w:div w:id="1258252178">
      <w:bodyDiv w:val="1"/>
      <w:marLeft w:val="0"/>
      <w:marRight w:val="0"/>
      <w:marTop w:val="0"/>
      <w:marBottom w:val="0"/>
      <w:divBdr>
        <w:top w:val="none" w:sz="0" w:space="0" w:color="auto"/>
        <w:left w:val="none" w:sz="0" w:space="0" w:color="auto"/>
        <w:bottom w:val="none" w:sz="0" w:space="0" w:color="auto"/>
        <w:right w:val="none" w:sz="0" w:space="0" w:color="auto"/>
      </w:divBdr>
    </w:div>
    <w:div w:id="1266422050">
      <w:bodyDiv w:val="1"/>
      <w:marLeft w:val="0"/>
      <w:marRight w:val="0"/>
      <w:marTop w:val="0"/>
      <w:marBottom w:val="0"/>
      <w:divBdr>
        <w:top w:val="none" w:sz="0" w:space="0" w:color="auto"/>
        <w:left w:val="none" w:sz="0" w:space="0" w:color="auto"/>
        <w:bottom w:val="none" w:sz="0" w:space="0" w:color="auto"/>
        <w:right w:val="none" w:sz="0" w:space="0" w:color="auto"/>
      </w:divBdr>
    </w:div>
    <w:div w:id="1724135028">
      <w:bodyDiv w:val="1"/>
      <w:marLeft w:val="0"/>
      <w:marRight w:val="0"/>
      <w:marTop w:val="0"/>
      <w:marBottom w:val="0"/>
      <w:divBdr>
        <w:top w:val="none" w:sz="0" w:space="0" w:color="auto"/>
        <w:left w:val="none" w:sz="0" w:space="0" w:color="auto"/>
        <w:bottom w:val="none" w:sz="0" w:space="0" w:color="auto"/>
        <w:right w:val="none" w:sz="0" w:space="0" w:color="auto"/>
      </w:divBdr>
    </w:div>
    <w:div w:id="1788768097">
      <w:bodyDiv w:val="1"/>
      <w:marLeft w:val="0"/>
      <w:marRight w:val="0"/>
      <w:marTop w:val="0"/>
      <w:marBottom w:val="0"/>
      <w:divBdr>
        <w:top w:val="none" w:sz="0" w:space="0" w:color="auto"/>
        <w:left w:val="none" w:sz="0" w:space="0" w:color="auto"/>
        <w:bottom w:val="none" w:sz="0" w:space="0" w:color="auto"/>
        <w:right w:val="none" w:sz="0" w:space="0" w:color="auto"/>
      </w:divBdr>
    </w:div>
    <w:div w:id="1794714776">
      <w:bodyDiv w:val="1"/>
      <w:marLeft w:val="0"/>
      <w:marRight w:val="0"/>
      <w:marTop w:val="0"/>
      <w:marBottom w:val="0"/>
      <w:divBdr>
        <w:top w:val="none" w:sz="0" w:space="0" w:color="auto"/>
        <w:left w:val="none" w:sz="0" w:space="0" w:color="auto"/>
        <w:bottom w:val="none" w:sz="0" w:space="0" w:color="auto"/>
        <w:right w:val="none" w:sz="0" w:space="0" w:color="auto"/>
      </w:divBdr>
    </w:div>
    <w:div w:id="1835995181">
      <w:bodyDiv w:val="1"/>
      <w:marLeft w:val="0"/>
      <w:marRight w:val="0"/>
      <w:marTop w:val="0"/>
      <w:marBottom w:val="0"/>
      <w:divBdr>
        <w:top w:val="none" w:sz="0" w:space="0" w:color="auto"/>
        <w:left w:val="none" w:sz="0" w:space="0" w:color="auto"/>
        <w:bottom w:val="none" w:sz="0" w:space="0" w:color="auto"/>
        <w:right w:val="none" w:sz="0" w:space="0" w:color="auto"/>
      </w:divBdr>
    </w:div>
    <w:div w:id="1840080194">
      <w:bodyDiv w:val="1"/>
      <w:marLeft w:val="0"/>
      <w:marRight w:val="0"/>
      <w:marTop w:val="0"/>
      <w:marBottom w:val="0"/>
      <w:divBdr>
        <w:top w:val="none" w:sz="0" w:space="0" w:color="auto"/>
        <w:left w:val="none" w:sz="0" w:space="0" w:color="auto"/>
        <w:bottom w:val="none" w:sz="0" w:space="0" w:color="auto"/>
        <w:right w:val="none" w:sz="0" w:space="0" w:color="auto"/>
      </w:divBdr>
    </w:div>
    <w:div w:id="1972128390">
      <w:bodyDiv w:val="1"/>
      <w:marLeft w:val="0"/>
      <w:marRight w:val="0"/>
      <w:marTop w:val="0"/>
      <w:marBottom w:val="0"/>
      <w:divBdr>
        <w:top w:val="none" w:sz="0" w:space="0" w:color="auto"/>
        <w:left w:val="none" w:sz="0" w:space="0" w:color="auto"/>
        <w:bottom w:val="none" w:sz="0" w:space="0" w:color="auto"/>
        <w:right w:val="none" w:sz="0" w:space="0" w:color="auto"/>
      </w:divBdr>
    </w:div>
    <w:div w:id="1974824536">
      <w:bodyDiv w:val="1"/>
      <w:marLeft w:val="0"/>
      <w:marRight w:val="0"/>
      <w:marTop w:val="0"/>
      <w:marBottom w:val="0"/>
      <w:divBdr>
        <w:top w:val="none" w:sz="0" w:space="0" w:color="auto"/>
        <w:left w:val="none" w:sz="0" w:space="0" w:color="auto"/>
        <w:bottom w:val="none" w:sz="0" w:space="0" w:color="auto"/>
        <w:right w:val="none" w:sz="0" w:space="0" w:color="auto"/>
      </w:divBdr>
      <w:divsChild>
        <w:div w:id="351998436">
          <w:marLeft w:val="0"/>
          <w:marRight w:val="0"/>
          <w:marTop w:val="0"/>
          <w:marBottom w:val="0"/>
          <w:divBdr>
            <w:top w:val="none" w:sz="0" w:space="0" w:color="auto"/>
            <w:left w:val="none" w:sz="0" w:space="0" w:color="auto"/>
            <w:bottom w:val="none" w:sz="0" w:space="0" w:color="auto"/>
            <w:right w:val="none" w:sz="0" w:space="0" w:color="auto"/>
          </w:divBdr>
          <w:divsChild>
            <w:div w:id="1933080144">
              <w:marLeft w:val="0"/>
              <w:marRight w:val="0"/>
              <w:marTop w:val="0"/>
              <w:marBottom w:val="0"/>
              <w:divBdr>
                <w:top w:val="none" w:sz="0" w:space="0" w:color="auto"/>
                <w:left w:val="none" w:sz="0" w:space="0" w:color="auto"/>
                <w:bottom w:val="none" w:sz="0" w:space="0" w:color="auto"/>
                <w:right w:val="none" w:sz="0" w:space="0" w:color="auto"/>
              </w:divBdr>
              <w:divsChild>
                <w:div w:id="679892414">
                  <w:marLeft w:val="0"/>
                  <w:marRight w:val="0"/>
                  <w:marTop w:val="0"/>
                  <w:marBottom w:val="0"/>
                  <w:divBdr>
                    <w:top w:val="none" w:sz="0" w:space="0" w:color="auto"/>
                    <w:left w:val="none" w:sz="0" w:space="0" w:color="auto"/>
                    <w:bottom w:val="none" w:sz="0" w:space="0" w:color="auto"/>
                    <w:right w:val="none" w:sz="0" w:space="0" w:color="auto"/>
                  </w:divBdr>
                  <w:divsChild>
                    <w:div w:id="928736140">
                      <w:marLeft w:val="0"/>
                      <w:marRight w:val="0"/>
                      <w:marTop w:val="0"/>
                      <w:marBottom w:val="1320"/>
                      <w:divBdr>
                        <w:top w:val="none" w:sz="0" w:space="0" w:color="auto"/>
                        <w:left w:val="none" w:sz="0" w:space="0" w:color="auto"/>
                        <w:bottom w:val="none" w:sz="0" w:space="0" w:color="auto"/>
                        <w:right w:val="none" w:sz="0" w:space="0" w:color="auto"/>
                      </w:divBdr>
                      <w:divsChild>
                        <w:div w:id="1088963784">
                          <w:marLeft w:val="0"/>
                          <w:marRight w:val="0"/>
                          <w:marTop w:val="0"/>
                          <w:marBottom w:val="0"/>
                          <w:divBdr>
                            <w:top w:val="none" w:sz="0" w:space="0" w:color="auto"/>
                            <w:left w:val="none" w:sz="0" w:space="0" w:color="auto"/>
                            <w:bottom w:val="none" w:sz="0" w:space="0" w:color="auto"/>
                            <w:right w:val="none" w:sz="0" w:space="0" w:color="auto"/>
                          </w:divBdr>
                          <w:divsChild>
                            <w:div w:id="2128767188">
                              <w:marLeft w:val="0"/>
                              <w:marRight w:val="0"/>
                              <w:marTop w:val="0"/>
                              <w:marBottom w:val="0"/>
                              <w:divBdr>
                                <w:top w:val="none" w:sz="0" w:space="0" w:color="auto"/>
                                <w:left w:val="none" w:sz="0" w:space="0" w:color="auto"/>
                                <w:bottom w:val="none" w:sz="0" w:space="0" w:color="auto"/>
                                <w:right w:val="none" w:sz="0" w:space="0" w:color="auto"/>
                              </w:divBdr>
                              <w:divsChild>
                                <w:div w:id="424114583">
                                  <w:marLeft w:val="0"/>
                                  <w:marRight w:val="0"/>
                                  <w:marTop w:val="0"/>
                                  <w:marBottom w:val="0"/>
                                  <w:divBdr>
                                    <w:top w:val="none" w:sz="0" w:space="0" w:color="auto"/>
                                    <w:left w:val="none" w:sz="0" w:space="0" w:color="auto"/>
                                    <w:bottom w:val="none" w:sz="0" w:space="0" w:color="auto"/>
                                    <w:right w:val="none" w:sz="0" w:space="0" w:color="auto"/>
                                  </w:divBdr>
                                </w:div>
                                <w:div w:id="1240286101">
                                  <w:marLeft w:val="0"/>
                                  <w:marRight w:val="0"/>
                                  <w:marTop w:val="0"/>
                                  <w:marBottom w:val="0"/>
                                  <w:divBdr>
                                    <w:top w:val="none" w:sz="0" w:space="0" w:color="auto"/>
                                    <w:left w:val="none" w:sz="0" w:space="0" w:color="auto"/>
                                    <w:bottom w:val="none" w:sz="0" w:space="0" w:color="auto"/>
                                    <w:right w:val="none" w:sz="0" w:space="0" w:color="auto"/>
                                  </w:divBdr>
                                </w:div>
                                <w:div w:id="1144542372">
                                  <w:marLeft w:val="0"/>
                                  <w:marRight w:val="0"/>
                                  <w:marTop w:val="0"/>
                                  <w:marBottom w:val="0"/>
                                  <w:divBdr>
                                    <w:top w:val="none" w:sz="0" w:space="0" w:color="auto"/>
                                    <w:left w:val="none" w:sz="0" w:space="0" w:color="auto"/>
                                    <w:bottom w:val="none" w:sz="0" w:space="0" w:color="auto"/>
                                    <w:right w:val="none" w:sz="0" w:space="0" w:color="auto"/>
                                  </w:divBdr>
                                </w:div>
                                <w:div w:id="1133671881">
                                  <w:marLeft w:val="0"/>
                                  <w:marRight w:val="0"/>
                                  <w:marTop w:val="0"/>
                                  <w:marBottom w:val="0"/>
                                  <w:divBdr>
                                    <w:top w:val="none" w:sz="0" w:space="0" w:color="auto"/>
                                    <w:left w:val="none" w:sz="0" w:space="0" w:color="auto"/>
                                    <w:bottom w:val="none" w:sz="0" w:space="0" w:color="auto"/>
                                    <w:right w:val="none" w:sz="0" w:space="0" w:color="auto"/>
                                  </w:divBdr>
                                </w:div>
                                <w:div w:id="1013651132">
                                  <w:marLeft w:val="0"/>
                                  <w:marRight w:val="0"/>
                                  <w:marTop w:val="0"/>
                                  <w:marBottom w:val="0"/>
                                  <w:divBdr>
                                    <w:top w:val="none" w:sz="0" w:space="0" w:color="auto"/>
                                    <w:left w:val="none" w:sz="0" w:space="0" w:color="auto"/>
                                    <w:bottom w:val="none" w:sz="0" w:space="0" w:color="auto"/>
                                    <w:right w:val="none" w:sz="0" w:space="0" w:color="auto"/>
                                  </w:divBdr>
                                </w:div>
                                <w:div w:id="1017540167">
                                  <w:marLeft w:val="0"/>
                                  <w:marRight w:val="0"/>
                                  <w:marTop w:val="0"/>
                                  <w:marBottom w:val="0"/>
                                  <w:divBdr>
                                    <w:top w:val="none" w:sz="0" w:space="0" w:color="auto"/>
                                    <w:left w:val="none" w:sz="0" w:space="0" w:color="auto"/>
                                    <w:bottom w:val="none" w:sz="0" w:space="0" w:color="auto"/>
                                    <w:right w:val="none" w:sz="0" w:space="0" w:color="auto"/>
                                  </w:divBdr>
                                </w:div>
                                <w:div w:id="1387408553">
                                  <w:marLeft w:val="0"/>
                                  <w:marRight w:val="0"/>
                                  <w:marTop w:val="0"/>
                                  <w:marBottom w:val="0"/>
                                  <w:divBdr>
                                    <w:top w:val="none" w:sz="0" w:space="0" w:color="auto"/>
                                    <w:left w:val="none" w:sz="0" w:space="0" w:color="auto"/>
                                    <w:bottom w:val="none" w:sz="0" w:space="0" w:color="auto"/>
                                    <w:right w:val="none" w:sz="0" w:space="0" w:color="auto"/>
                                  </w:divBdr>
                                </w:div>
                                <w:div w:id="1926957362">
                                  <w:marLeft w:val="0"/>
                                  <w:marRight w:val="0"/>
                                  <w:marTop w:val="0"/>
                                  <w:marBottom w:val="0"/>
                                  <w:divBdr>
                                    <w:top w:val="none" w:sz="0" w:space="0" w:color="auto"/>
                                    <w:left w:val="none" w:sz="0" w:space="0" w:color="auto"/>
                                    <w:bottom w:val="none" w:sz="0" w:space="0" w:color="auto"/>
                                    <w:right w:val="none" w:sz="0" w:space="0" w:color="auto"/>
                                  </w:divBdr>
                                </w:div>
                                <w:div w:id="1512448419">
                                  <w:marLeft w:val="0"/>
                                  <w:marRight w:val="0"/>
                                  <w:marTop w:val="0"/>
                                  <w:marBottom w:val="0"/>
                                  <w:divBdr>
                                    <w:top w:val="none" w:sz="0" w:space="0" w:color="auto"/>
                                    <w:left w:val="none" w:sz="0" w:space="0" w:color="auto"/>
                                    <w:bottom w:val="none" w:sz="0" w:space="0" w:color="auto"/>
                                    <w:right w:val="none" w:sz="0" w:space="0" w:color="auto"/>
                                  </w:divBdr>
                                </w:div>
                                <w:div w:id="126431887">
                                  <w:marLeft w:val="0"/>
                                  <w:marRight w:val="0"/>
                                  <w:marTop w:val="0"/>
                                  <w:marBottom w:val="0"/>
                                  <w:divBdr>
                                    <w:top w:val="none" w:sz="0" w:space="0" w:color="auto"/>
                                    <w:left w:val="none" w:sz="0" w:space="0" w:color="auto"/>
                                    <w:bottom w:val="none" w:sz="0" w:space="0" w:color="auto"/>
                                    <w:right w:val="none" w:sz="0" w:space="0" w:color="auto"/>
                                  </w:divBdr>
                                </w:div>
                                <w:div w:id="595938292">
                                  <w:marLeft w:val="0"/>
                                  <w:marRight w:val="0"/>
                                  <w:marTop w:val="0"/>
                                  <w:marBottom w:val="0"/>
                                  <w:divBdr>
                                    <w:top w:val="none" w:sz="0" w:space="0" w:color="auto"/>
                                    <w:left w:val="none" w:sz="0" w:space="0" w:color="auto"/>
                                    <w:bottom w:val="none" w:sz="0" w:space="0" w:color="auto"/>
                                    <w:right w:val="none" w:sz="0" w:space="0" w:color="auto"/>
                                  </w:divBdr>
                                </w:div>
                                <w:div w:id="1764842266">
                                  <w:marLeft w:val="0"/>
                                  <w:marRight w:val="0"/>
                                  <w:marTop w:val="0"/>
                                  <w:marBottom w:val="0"/>
                                  <w:divBdr>
                                    <w:top w:val="none" w:sz="0" w:space="0" w:color="auto"/>
                                    <w:left w:val="none" w:sz="0" w:space="0" w:color="auto"/>
                                    <w:bottom w:val="none" w:sz="0" w:space="0" w:color="auto"/>
                                    <w:right w:val="none" w:sz="0" w:space="0" w:color="auto"/>
                                  </w:divBdr>
                                </w:div>
                                <w:div w:id="175964468">
                                  <w:marLeft w:val="0"/>
                                  <w:marRight w:val="0"/>
                                  <w:marTop w:val="0"/>
                                  <w:marBottom w:val="0"/>
                                  <w:divBdr>
                                    <w:top w:val="none" w:sz="0" w:space="0" w:color="auto"/>
                                    <w:left w:val="none" w:sz="0" w:space="0" w:color="auto"/>
                                    <w:bottom w:val="none" w:sz="0" w:space="0" w:color="auto"/>
                                    <w:right w:val="none" w:sz="0" w:space="0" w:color="auto"/>
                                  </w:divBdr>
                                </w:div>
                                <w:div w:id="605388499">
                                  <w:marLeft w:val="0"/>
                                  <w:marRight w:val="0"/>
                                  <w:marTop w:val="0"/>
                                  <w:marBottom w:val="0"/>
                                  <w:divBdr>
                                    <w:top w:val="none" w:sz="0" w:space="0" w:color="auto"/>
                                    <w:left w:val="none" w:sz="0" w:space="0" w:color="auto"/>
                                    <w:bottom w:val="none" w:sz="0" w:space="0" w:color="auto"/>
                                    <w:right w:val="none" w:sz="0" w:space="0" w:color="auto"/>
                                  </w:divBdr>
                                </w:div>
                                <w:div w:id="46341257">
                                  <w:marLeft w:val="0"/>
                                  <w:marRight w:val="0"/>
                                  <w:marTop w:val="0"/>
                                  <w:marBottom w:val="0"/>
                                  <w:divBdr>
                                    <w:top w:val="none" w:sz="0" w:space="0" w:color="auto"/>
                                    <w:left w:val="none" w:sz="0" w:space="0" w:color="auto"/>
                                    <w:bottom w:val="none" w:sz="0" w:space="0" w:color="auto"/>
                                    <w:right w:val="none" w:sz="0" w:space="0" w:color="auto"/>
                                  </w:divBdr>
                                </w:div>
                                <w:div w:id="1040545882">
                                  <w:marLeft w:val="0"/>
                                  <w:marRight w:val="0"/>
                                  <w:marTop w:val="0"/>
                                  <w:marBottom w:val="0"/>
                                  <w:divBdr>
                                    <w:top w:val="none" w:sz="0" w:space="0" w:color="auto"/>
                                    <w:left w:val="none" w:sz="0" w:space="0" w:color="auto"/>
                                    <w:bottom w:val="none" w:sz="0" w:space="0" w:color="auto"/>
                                    <w:right w:val="none" w:sz="0" w:space="0" w:color="auto"/>
                                  </w:divBdr>
                                </w:div>
                                <w:div w:id="1301033948">
                                  <w:marLeft w:val="0"/>
                                  <w:marRight w:val="0"/>
                                  <w:marTop w:val="0"/>
                                  <w:marBottom w:val="0"/>
                                  <w:divBdr>
                                    <w:top w:val="none" w:sz="0" w:space="0" w:color="auto"/>
                                    <w:left w:val="none" w:sz="0" w:space="0" w:color="auto"/>
                                    <w:bottom w:val="none" w:sz="0" w:space="0" w:color="auto"/>
                                    <w:right w:val="none" w:sz="0" w:space="0" w:color="auto"/>
                                  </w:divBdr>
                                </w:div>
                                <w:div w:id="327948348">
                                  <w:marLeft w:val="0"/>
                                  <w:marRight w:val="0"/>
                                  <w:marTop w:val="0"/>
                                  <w:marBottom w:val="0"/>
                                  <w:divBdr>
                                    <w:top w:val="none" w:sz="0" w:space="0" w:color="auto"/>
                                    <w:left w:val="none" w:sz="0" w:space="0" w:color="auto"/>
                                    <w:bottom w:val="none" w:sz="0" w:space="0" w:color="auto"/>
                                    <w:right w:val="none" w:sz="0" w:space="0" w:color="auto"/>
                                  </w:divBdr>
                                </w:div>
                                <w:div w:id="887112111">
                                  <w:marLeft w:val="0"/>
                                  <w:marRight w:val="0"/>
                                  <w:marTop w:val="0"/>
                                  <w:marBottom w:val="0"/>
                                  <w:divBdr>
                                    <w:top w:val="none" w:sz="0" w:space="0" w:color="auto"/>
                                    <w:left w:val="none" w:sz="0" w:space="0" w:color="auto"/>
                                    <w:bottom w:val="none" w:sz="0" w:space="0" w:color="auto"/>
                                    <w:right w:val="none" w:sz="0" w:space="0" w:color="auto"/>
                                  </w:divBdr>
                                </w:div>
                                <w:div w:id="1664428071">
                                  <w:marLeft w:val="0"/>
                                  <w:marRight w:val="0"/>
                                  <w:marTop w:val="0"/>
                                  <w:marBottom w:val="0"/>
                                  <w:divBdr>
                                    <w:top w:val="none" w:sz="0" w:space="0" w:color="auto"/>
                                    <w:left w:val="none" w:sz="0" w:space="0" w:color="auto"/>
                                    <w:bottom w:val="none" w:sz="0" w:space="0" w:color="auto"/>
                                    <w:right w:val="none" w:sz="0" w:space="0" w:color="auto"/>
                                  </w:divBdr>
                                </w:div>
                                <w:div w:id="1892687266">
                                  <w:marLeft w:val="0"/>
                                  <w:marRight w:val="0"/>
                                  <w:marTop w:val="0"/>
                                  <w:marBottom w:val="0"/>
                                  <w:divBdr>
                                    <w:top w:val="none" w:sz="0" w:space="0" w:color="auto"/>
                                    <w:left w:val="none" w:sz="0" w:space="0" w:color="auto"/>
                                    <w:bottom w:val="none" w:sz="0" w:space="0" w:color="auto"/>
                                    <w:right w:val="none" w:sz="0" w:space="0" w:color="auto"/>
                                  </w:divBdr>
                                </w:div>
                                <w:div w:id="1654406352">
                                  <w:marLeft w:val="0"/>
                                  <w:marRight w:val="0"/>
                                  <w:marTop w:val="0"/>
                                  <w:marBottom w:val="0"/>
                                  <w:divBdr>
                                    <w:top w:val="none" w:sz="0" w:space="0" w:color="auto"/>
                                    <w:left w:val="none" w:sz="0" w:space="0" w:color="auto"/>
                                    <w:bottom w:val="none" w:sz="0" w:space="0" w:color="auto"/>
                                    <w:right w:val="none" w:sz="0" w:space="0" w:color="auto"/>
                                  </w:divBdr>
                                </w:div>
                                <w:div w:id="82069033">
                                  <w:marLeft w:val="0"/>
                                  <w:marRight w:val="0"/>
                                  <w:marTop w:val="0"/>
                                  <w:marBottom w:val="0"/>
                                  <w:divBdr>
                                    <w:top w:val="none" w:sz="0" w:space="0" w:color="auto"/>
                                    <w:left w:val="none" w:sz="0" w:space="0" w:color="auto"/>
                                    <w:bottom w:val="none" w:sz="0" w:space="0" w:color="auto"/>
                                    <w:right w:val="none" w:sz="0" w:space="0" w:color="auto"/>
                                  </w:divBdr>
                                </w:div>
                                <w:div w:id="598291868">
                                  <w:marLeft w:val="0"/>
                                  <w:marRight w:val="0"/>
                                  <w:marTop w:val="0"/>
                                  <w:marBottom w:val="0"/>
                                  <w:divBdr>
                                    <w:top w:val="none" w:sz="0" w:space="0" w:color="auto"/>
                                    <w:left w:val="none" w:sz="0" w:space="0" w:color="auto"/>
                                    <w:bottom w:val="none" w:sz="0" w:space="0" w:color="auto"/>
                                    <w:right w:val="none" w:sz="0" w:space="0" w:color="auto"/>
                                  </w:divBdr>
                                </w:div>
                                <w:div w:id="652760483">
                                  <w:marLeft w:val="0"/>
                                  <w:marRight w:val="0"/>
                                  <w:marTop w:val="0"/>
                                  <w:marBottom w:val="0"/>
                                  <w:divBdr>
                                    <w:top w:val="none" w:sz="0" w:space="0" w:color="auto"/>
                                    <w:left w:val="none" w:sz="0" w:space="0" w:color="auto"/>
                                    <w:bottom w:val="none" w:sz="0" w:space="0" w:color="auto"/>
                                    <w:right w:val="none" w:sz="0" w:space="0" w:color="auto"/>
                                  </w:divBdr>
                                </w:div>
                                <w:div w:id="1916166245">
                                  <w:marLeft w:val="0"/>
                                  <w:marRight w:val="0"/>
                                  <w:marTop w:val="0"/>
                                  <w:marBottom w:val="0"/>
                                  <w:divBdr>
                                    <w:top w:val="none" w:sz="0" w:space="0" w:color="auto"/>
                                    <w:left w:val="none" w:sz="0" w:space="0" w:color="auto"/>
                                    <w:bottom w:val="none" w:sz="0" w:space="0" w:color="auto"/>
                                    <w:right w:val="none" w:sz="0" w:space="0" w:color="auto"/>
                                  </w:divBdr>
                                </w:div>
                                <w:div w:id="844243513">
                                  <w:marLeft w:val="0"/>
                                  <w:marRight w:val="0"/>
                                  <w:marTop w:val="0"/>
                                  <w:marBottom w:val="0"/>
                                  <w:divBdr>
                                    <w:top w:val="none" w:sz="0" w:space="0" w:color="auto"/>
                                    <w:left w:val="none" w:sz="0" w:space="0" w:color="auto"/>
                                    <w:bottom w:val="none" w:sz="0" w:space="0" w:color="auto"/>
                                    <w:right w:val="none" w:sz="0" w:space="0" w:color="auto"/>
                                  </w:divBdr>
                                </w:div>
                                <w:div w:id="1787845054">
                                  <w:marLeft w:val="0"/>
                                  <w:marRight w:val="0"/>
                                  <w:marTop w:val="0"/>
                                  <w:marBottom w:val="0"/>
                                  <w:divBdr>
                                    <w:top w:val="none" w:sz="0" w:space="0" w:color="auto"/>
                                    <w:left w:val="none" w:sz="0" w:space="0" w:color="auto"/>
                                    <w:bottom w:val="none" w:sz="0" w:space="0" w:color="auto"/>
                                    <w:right w:val="none" w:sz="0" w:space="0" w:color="auto"/>
                                  </w:divBdr>
                                </w:div>
                                <w:div w:id="1792898701">
                                  <w:marLeft w:val="0"/>
                                  <w:marRight w:val="0"/>
                                  <w:marTop w:val="0"/>
                                  <w:marBottom w:val="0"/>
                                  <w:divBdr>
                                    <w:top w:val="none" w:sz="0" w:space="0" w:color="auto"/>
                                    <w:left w:val="none" w:sz="0" w:space="0" w:color="auto"/>
                                    <w:bottom w:val="none" w:sz="0" w:space="0" w:color="auto"/>
                                    <w:right w:val="none" w:sz="0" w:space="0" w:color="auto"/>
                                  </w:divBdr>
                                </w:div>
                                <w:div w:id="564947388">
                                  <w:marLeft w:val="0"/>
                                  <w:marRight w:val="0"/>
                                  <w:marTop w:val="0"/>
                                  <w:marBottom w:val="0"/>
                                  <w:divBdr>
                                    <w:top w:val="none" w:sz="0" w:space="0" w:color="auto"/>
                                    <w:left w:val="none" w:sz="0" w:space="0" w:color="auto"/>
                                    <w:bottom w:val="none" w:sz="0" w:space="0" w:color="auto"/>
                                    <w:right w:val="none" w:sz="0" w:space="0" w:color="auto"/>
                                  </w:divBdr>
                                </w:div>
                                <w:div w:id="39786748">
                                  <w:marLeft w:val="0"/>
                                  <w:marRight w:val="0"/>
                                  <w:marTop w:val="0"/>
                                  <w:marBottom w:val="0"/>
                                  <w:divBdr>
                                    <w:top w:val="none" w:sz="0" w:space="0" w:color="auto"/>
                                    <w:left w:val="none" w:sz="0" w:space="0" w:color="auto"/>
                                    <w:bottom w:val="none" w:sz="0" w:space="0" w:color="auto"/>
                                    <w:right w:val="none" w:sz="0" w:space="0" w:color="auto"/>
                                  </w:divBdr>
                                </w:div>
                                <w:div w:id="213349249">
                                  <w:marLeft w:val="0"/>
                                  <w:marRight w:val="0"/>
                                  <w:marTop w:val="0"/>
                                  <w:marBottom w:val="0"/>
                                  <w:divBdr>
                                    <w:top w:val="none" w:sz="0" w:space="0" w:color="auto"/>
                                    <w:left w:val="none" w:sz="0" w:space="0" w:color="auto"/>
                                    <w:bottom w:val="none" w:sz="0" w:space="0" w:color="auto"/>
                                    <w:right w:val="none" w:sz="0" w:space="0" w:color="auto"/>
                                  </w:divBdr>
                                </w:div>
                                <w:div w:id="1003166009">
                                  <w:marLeft w:val="0"/>
                                  <w:marRight w:val="0"/>
                                  <w:marTop w:val="0"/>
                                  <w:marBottom w:val="0"/>
                                  <w:divBdr>
                                    <w:top w:val="none" w:sz="0" w:space="0" w:color="auto"/>
                                    <w:left w:val="none" w:sz="0" w:space="0" w:color="auto"/>
                                    <w:bottom w:val="none" w:sz="0" w:space="0" w:color="auto"/>
                                    <w:right w:val="none" w:sz="0" w:space="0" w:color="auto"/>
                                  </w:divBdr>
                                </w:div>
                                <w:div w:id="664749768">
                                  <w:marLeft w:val="0"/>
                                  <w:marRight w:val="0"/>
                                  <w:marTop w:val="0"/>
                                  <w:marBottom w:val="0"/>
                                  <w:divBdr>
                                    <w:top w:val="none" w:sz="0" w:space="0" w:color="auto"/>
                                    <w:left w:val="none" w:sz="0" w:space="0" w:color="auto"/>
                                    <w:bottom w:val="none" w:sz="0" w:space="0" w:color="auto"/>
                                    <w:right w:val="none" w:sz="0" w:space="0" w:color="auto"/>
                                  </w:divBdr>
                                </w:div>
                                <w:div w:id="1928803243">
                                  <w:marLeft w:val="0"/>
                                  <w:marRight w:val="0"/>
                                  <w:marTop w:val="0"/>
                                  <w:marBottom w:val="0"/>
                                  <w:divBdr>
                                    <w:top w:val="none" w:sz="0" w:space="0" w:color="auto"/>
                                    <w:left w:val="none" w:sz="0" w:space="0" w:color="auto"/>
                                    <w:bottom w:val="none" w:sz="0" w:space="0" w:color="auto"/>
                                    <w:right w:val="none" w:sz="0" w:space="0" w:color="auto"/>
                                  </w:divBdr>
                                </w:div>
                                <w:div w:id="92657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lackbox.e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blackbox.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0EA1AF841AFF45820394EAEEBC4865" ma:contentTypeVersion="4" ma:contentTypeDescription="Create a new document." ma:contentTypeScope="" ma:versionID="03042d94ed8511d1810d3fb2b7318a3c">
  <xsd:schema xmlns:xsd="http://www.w3.org/2001/XMLSchema" xmlns:xs="http://www.w3.org/2001/XMLSchema" xmlns:p="http://schemas.microsoft.com/office/2006/metadata/properties" xmlns:ns2="c0aa4095-713f-4245-a53e-fbba7549f452" xmlns:ns3="0b651161-dac0-4550-b80c-029170ae8e7a" targetNamespace="http://schemas.microsoft.com/office/2006/metadata/properties" ma:root="true" ma:fieldsID="78fdab5c4c614b8254d84ce433c2094c" ns2:_="" ns3:_="">
    <xsd:import namespace="c0aa4095-713f-4245-a53e-fbba7549f452"/>
    <xsd:import namespace="0b651161-dac0-4550-b80c-029170ae8e7a"/>
    <xsd:element name="properties">
      <xsd:complexType>
        <xsd:sequence>
          <xsd:element name="documentManagement">
            <xsd:complexType>
              <xsd:all>
                <xsd:element ref="ns2:Document_x0020_Group"/>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aa4095-713f-4245-a53e-fbba7549f452" elementFormDefault="qualified">
    <xsd:import namespace="http://schemas.microsoft.com/office/2006/documentManagement/types"/>
    <xsd:import namespace="http://schemas.microsoft.com/office/infopath/2007/PartnerControls"/>
    <xsd:element name="Document_x0020_Group" ma:index="4" ma:displayName="Document Group" ma:default="!New" ma:internalName="Document_x0020_Group"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b651161-dac0-4550-b80c-029170ae8e7a"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_x0020_Group xmlns="c0aa4095-713f-4245-a53e-fbba7549f452">EMD SE</Document_x0020_Group>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A4EFA-5D8D-4746-B89A-4ECE2A0EB3DC}">
  <ds:schemaRefs>
    <ds:schemaRef ds:uri="http://schemas.microsoft.com/sharepoint/v3/contenttype/forms"/>
  </ds:schemaRefs>
</ds:datastoreItem>
</file>

<file path=customXml/itemProps2.xml><?xml version="1.0" encoding="utf-8"?>
<ds:datastoreItem xmlns:ds="http://schemas.openxmlformats.org/officeDocument/2006/customXml" ds:itemID="{5AEA4DBD-1578-4CC3-B234-4BB5FBE40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aa4095-713f-4245-a53e-fbba7549f452"/>
    <ds:schemaRef ds:uri="0b651161-dac0-4550-b80c-029170ae8e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6CF70F-5AFA-404E-8EEE-6881B385A0DF}">
  <ds:schemaRefs>
    <ds:schemaRef ds:uri="http://schemas.microsoft.com/office/2006/metadata/properties"/>
    <ds:schemaRef ds:uri="http://schemas.microsoft.com/office/infopath/2007/PartnerControls"/>
    <ds:schemaRef ds:uri="c0aa4095-713f-4245-a53e-fbba7549f452"/>
  </ds:schemaRefs>
</ds:datastoreItem>
</file>

<file path=customXml/itemProps4.xml><?xml version="1.0" encoding="utf-8"?>
<ds:datastoreItem xmlns:ds="http://schemas.openxmlformats.org/officeDocument/2006/customXml" ds:itemID="{FFB59F2C-86B8-4688-B63E-032C77430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860</Words>
  <Characters>4903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Release Notes</vt:lpstr>
    </vt:vector>
  </TitlesOfParts>
  <Company>Microsoft</Company>
  <LinksUpToDate>false</LinksUpToDate>
  <CharactersWithSpaces>5752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Notes</dc:title>
  <dc:creator>Black Box</dc:creator>
  <cp:lastModifiedBy>Eamon Hayden</cp:lastModifiedBy>
  <cp:revision>4</cp:revision>
  <cp:lastPrinted>2021-06-01T15:57:00Z</cp:lastPrinted>
  <dcterms:created xsi:type="dcterms:W3CDTF">2022-04-11T14:13:00Z</dcterms:created>
  <dcterms:modified xsi:type="dcterms:W3CDTF">2022-04-13T09:21:00Z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1.0.1.1916</vt:lpwstr>
  </property>
  <property fmtid="{D5CDD505-2E9C-101B-9397-08002B2CF9AE}" pid="3" name="Date">
    <vt:lpwstr>April 6th, 2017</vt:lpwstr>
  </property>
  <property fmtid="{D5CDD505-2E9C-101B-9397-08002B2CF9AE}" pid="4" name="Platform">
    <vt:lpwstr>BXAMGR</vt:lpwstr>
  </property>
  <property fmtid="{D5CDD505-2E9C-101B-9397-08002B2CF9AE}" pid="5" name="ContentTypeId">
    <vt:lpwstr>0x010100CB0EA1AF841AFF45820394EAEEBC4865</vt:lpwstr>
  </property>
</Properties>
</file>